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F2FEF" w14:textId="4A26A1C1" w:rsidR="0060079F" w:rsidRPr="00ED2F61" w:rsidRDefault="0060079F" w:rsidP="0060079F">
      <w:pPr>
        <w:rPr>
          <w:rFonts w:ascii="Calibri" w:hAnsi="Calibri" w:cs="Calibri"/>
        </w:rPr>
      </w:pPr>
      <w:r w:rsidRPr="00ED2F61">
        <w:rPr>
          <w:rFonts w:ascii="Calibri" w:hAnsi="Calibri" w:cs="Calibri"/>
          <w:noProof/>
          <w:lang w:eastAsia="fr-FR"/>
        </w:rPr>
        <w:drawing>
          <wp:anchor distT="0" distB="0" distL="114300" distR="114300" simplePos="0" relativeHeight="251658240" behindDoc="0" locked="0" layoutInCell="1" allowOverlap="1" wp14:anchorId="583B7E07" wp14:editId="67A62824">
            <wp:simplePos x="899160" y="899160"/>
            <wp:positionH relativeFrom="margin">
              <wp:align>center</wp:align>
            </wp:positionH>
            <wp:positionV relativeFrom="margin">
              <wp:align>top</wp:align>
            </wp:positionV>
            <wp:extent cx="3924300" cy="1154409"/>
            <wp:effectExtent l="0" t="0" r="0" b="8255"/>
            <wp:wrapSquare wrapText="bothSides"/>
            <wp:docPr id="1"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Graphique,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24300" cy="1154409"/>
                    </a:xfrm>
                    <a:prstGeom prst="rect">
                      <a:avLst/>
                    </a:prstGeom>
                  </pic:spPr>
                </pic:pic>
              </a:graphicData>
            </a:graphic>
          </wp:anchor>
        </w:drawing>
      </w:r>
    </w:p>
    <w:p w14:paraId="57FC6FFB" w14:textId="77777777" w:rsidR="0060079F" w:rsidRPr="00ED2F61" w:rsidRDefault="0060079F" w:rsidP="0060079F">
      <w:pPr>
        <w:rPr>
          <w:rFonts w:ascii="Calibri" w:hAnsi="Calibri" w:cs="Calibri"/>
        </w:rPr>
      </w:pPr>
    </w:p>
    <w:p w14:paraId="3DEB3D16" w14:textId="77777777" w:rsidR="0060079F" w:rsidRPr="00ED2F61" w:rsidRDefault="0060079F" w:rsidP="0060079F">
      <w:pPr>
        <w:rPr>
          <w:rFonts w:ascii="Calibri" w:hAnsi="Calibri" w:cs="Calibri"/>
        </w:rPr>
      </w:pPr>
    </w:p>
    <w:p w14:paraId="1AE45601" w14:textId="77777777" w:rsidR="00035A5E" w:rsidRPr="00035A5E" w:rsidRDefault="00035A5E" w:rsidP="00035A5E">
      <w:pPr>
        <w:rPr>
          <w:rFonts w:ascii="Calibri" w:hAnsi="Calibri" w:cs="Calibri"/>
        </w:rPr>
      </w:pPr>
    </w:p>
    <w:p w14:paraId="104EFDD0" w14:textId="77777777" w:rsidR="002652B9" w:rsidRDefault="002652B9" w:rsidP="002652B9">
      <w:pPr>
        <w:pBdr>
          <w:bottom w:val="single" w:sz="4" w:space="1" w:color="auto"/>
        </w:pBdr>
        <w:jc w:val="center"/>
        <w:rPr>
          <w:rFonts w:ascii="Calibri" w:hAnsi="Calibri" w:cs="Calibri"/>
          <w:b/>
          <w:bCs/>
        </w:rPr>
      </w:pPr>
    </w:p>
    <w:p w14:paraId="7E5FD906" w14:textId="093CEC2E" w:rsidR="00035A5E" w:rsidRPr="00ED2F61" w:rsidRDefault="00035A5E" w:rsidP="002652B9">
      <w:pPr>
        <w:pBdr>
          <w:bottom w:val="single" w:sz="4" w:space="1" w:color="auto"/>
        </w:pBdr>
        <w:jc w:val="center"/>
        <w:rPr>
          <w:rFonts w:ascii="Calibri" w:hAnsi="Calibri" w:cs="Calibri"/>
          <w:b/>
          <w:bCs/>
        </w:rPr>
      </w:pPr>
      <w:r w:rsidRPr="00035A5E">
        <w:rPr>
          <w:rFonts w:ascii="Calibri" w:hAnsi="Calibri" w:cs="Calibri"/>
          <w:b/>
          <w:bCs/>
        </w:rPr>
        <w:t>CONVENTION DE MANDAT</w:t>
      </w:r>
      <w:r w:rsidRPr="00ED2F61">
        <w:rPr>
          <w:rFonts w:ascii="Calibri" w:hAnsi="Calibri" w:cs="Calibri"/>
          <w:b/>
          <w:bCs/>
        </w:rPr>
        <w:t xml:space="preserve"> </w:t>
      </w:r>
      <w:r w:rsidR="002652B9">
        <w:rPr>
          <w:rFonts w:ascii="Calibri" w:hAnsi="Calibri" w:cs="Calibri"/>
          <w:b/>
          <w:bCs/>
        </w:rPr>
        <w:t>EN CONFORMITE AVEC LE MARCHE 2025-0</w:t>
      </w:r>
      <w:r w:rsidR="00565313">
        <w:rPr>
          <w:rFonts w:ascii="Calibri" w:hAnsi="Calibri" w:cs="Calibri"/>
          <w:b/>
          <w:bCs/>
        </w:rPr>
        <w:t>41</w:t>
      </w:r>
      <w:r w:rsidR="002652B9">
        <w:rPr>
          <w:rFonts w:ascii="Calibri" w:hAnsi="Calibri" w:cs="Calibri"/>
          <w:b/>
          <w:bCs/>
        </w:rPr>
        <w:t xml:space="preserve"> D’ORGANISATION DES CONFERENCES POUR CENTRALESUPELEC</w:t>
      </w:r>
    </w:p>
    <w:p w14:paraId="11525215" w14:textId="6CDE25EE" w:rsidR="00035A5E" w:rsidRPr="00ED2F61" w:rsidRDefault="00035A5E" w:rsidP="00ED2F61">
      <w:pPr>
        <w:pBdr>
          <w:bottom w:val="single" w:sz="4" w:space="1" w:color="auto"/>
        </w:pBdr>
        <w:shd w:val="clear" w:color="auto" w:fill="FFFF00"/>
        <w:jc w:val="center"/>
        <w:rPr>
          <w:rFonts w:ascii="Calibri" w:hAnsi="Calibri" w:cs="Calibri"/>
          <w:b/>
          <w:bCs/>
        </w:rPr>
      </w:pPr>
      <w:r w:rsidRPr="00ED2F61">
        <w:rPr>
          <w:rFonts w:ascii="Calibri" w:hAnsi="Calibri" w:cs="Calibri"/>
          <w:b/>
          <w:bCs/>
        </w:rPr>
        <w:t>………………………………………………………………………………………………………………………………………………</w:t>
      </w:r>
    </w:p>
    <w:p w14:paraId="49E6506F" w14:textId="77777777" w:rsidR="00035A5E" w:rsidRPr="00ED2F61" w:rsidRDefault="00035A5E" w:rsidP="00035A5E">
      <w:pPr>
        <w:pBdr>
          <w:bottom w:val="single" w:sz="4" w:space="1" w:color="auto"/>
        </w:pBdr>
        <w:jc w:val="center"/>
        <w:rPr>
          <w:rFonts w:ascii="Calibri" w:hAnsi="Calibri" w:cs="Calibri"/>
          <w:b/>
          <w:bCs/>
        </w:rPr>
      </w:pPr>
    </w:p>
    <w:p w14:paraId="310D0DB4" w14:textId="77777777" w:rsidR="00035A5E" w:rsidRPr="00035A5E" w:rsidRDefault="00035A5E" w:rsidP="00035A5E">
      <w:pPr>
        <w:rPr>
          <w:rFonts w:ascii="Calibri" w:hAnsi="Calibri" w:cs="Calibri"/>
        </w:rPr>
      </w:pPr>
      <w:r w:rsidRPr="00035A5E">
        <w:rPr>
          <w:rFonts w:ascii="Calibri" w:hAnsi="Calibri" w:cs="Calibri"/>
        </w:rPr>
        <w:t xml:space="preserve">ENTRE </w:t>
      </w:r>
    </w:p>
    <w:p w14:paraId="1B314B91" w14:textId="77777777" w:rsidR="00ED2F61" w:rsidRPr="00ED2F61" w:rsidRDefault="00ED2F61" w:rsidP="00035A5E">
      <w:pPr>
        <w:rPr>
          <w:rFonts w:ascii="Calibri" w:hAnsi="Calibri" w:cs="Calibri"/>
        </w:rPr>
      </w:pPr>
      <w:r w:rsidRPr="00ED2F61">
        <w:rPr>
          <w:rFonts w:ascii="Calibri" w:hAnsi="Calibri" w:cs="Calibri"/>
        </w:rPr>
        <w:t>CENTRALESUPELEC</w:t>
      </w:r>
      <w:r w:rsidR="00035A5E" w:rsidRPr="00035A5E">
        <w:rPr>
          <w:rFonts w:ascii="Calibri" w:hAnsi="Calibri" w:cs="Calibri"/>
        </w:rPr>
        <w:t xml:space="preserve">, </w:t>
      </w:r>
    </w:p>
    <w:p w14:paraId="5CD3753A" w14:textId="0EE12024" w:rsidR="00035A5E" w:rsidRPr="00035A5E" w:rsidRDefault="00035A5E" w:rsidP="00035A5E">
      <w:pPr>
        <w:rPr>
          <w:rFonts w:ascii="Calibri" w:hAnsi="Calibri" w:cs="Calibri"/>
        </w:rPr>
      </w:pPr>
      <w:r w:rsidRPr="00035A5E">
        <w:rPr>
          <w:rFonts w:ascii="Calibri" w:hAnsi="Calibri" w:cs="Calibri"/>
        </w:rPr>
        <w:t xml:space="preserve">Établissement public à caractère scientifique, culturel et professionnel, dont le siège est situé </w:t>
      </w:r>
      <w:r w:rsidR="00ED2F61">
        <w:rPr>
          <w:rFonts w:ascii="Calibri" w:hAnsi="Calibri" w:cs="Calibri"/>
        </w:rPr>
        <w:t xml:space="preserve">8/10 rue </w:t>
      </w:r>
      <w:proofErr w:type="spellStart"/>
      <w:r w:rsidR="00ED2F61">
        <w:rPr>
          <w:rFonts w:ascii="Calibri" w:hAnsi="Calibri" w:cs="Calibri"/>
        </w:rPr>
        <w:t>Juliot</w:t>
      </w:r>
      <w:proofErr w:type="spellEnd"/>
      <w:r w:rsidR="00ED2F61">
        <w:rPr>
          <w:rFonts w:ascii="Calibri" w:hAnsi="Calibri" w:cs="Calibri"/>
        </w:rPr>
        <w:t xml:space="preserve"> Curie</w:t>
      </w:r>
      <w:r w:rsidRPr="00035A5E">
        <w:rPr>
          <w:rFonts w:ascii="Calibri" w:hAnsi="Calibri" w:cs="Calibri"/>
        </w:rPr>
        <w:t>,</w:t>
      </w:r>
      <w:r w:rsidR="00ED2F61">
        <w:rPr>
          <w:rFonts w:ascii="Calibri" w:hAnsi="Calibri" w:cs="Calibri"/>
        </w:rPr>
        <w:t xml:space="preserve"> 91190 Gif-sur-Yvette,</w:t>
      </w:r>
      <w:r w:rsidRPr="00035A5E">
        <w:rPr>
          <w:rFonts w:ascii="Calibri" w:hAnsi="Calibri" w:cs="Calibri"/>
        </w:rPr>
        <w:t xml:space="preserve"> représenté par son directeur, Monsieur </w:t>
      </w:r>
      <w:r w:rsidR="00ED2F61">
        <w:rPr>
          <w:rFonts w:ascii="Calibri" w:hAnsi="Calibri" w:cs="Calibri"/>
        </w:rPr>
        <w:t>Romain SOUBEYRAN.</w:t>
      </w:r>
    </w:p>
    <w:p w14:paraId="37450CCF" w14:textId="5BFC48B6" w:rsidR="00035A5E" w:rsidRPr="00035A5E" w:rsidRDefault="00035A5E" w:rsidP="00035A5E">
      <w:pPr>
        <w:rPr>
          <w:rFonts w:ascii="Calibri" w:hAnsi="Calibri" w:cs="Calibri"/>
        </w:rPr>
      </w:pPr>
      <w:r w:rsidRPr="00035A5E">
        <w:rPr>
          <w:rFonts w:ascii="Calibri" w:hAnsi="Calibri" w:cs="Calibri"/>
        </w:rPr>
        <w:t xml:space="preserve">Ci-après désigné « </w:t>
      </w:r>
      <w:r w:rsidR="00ED2F61" w:rsidRPr="00ED2F61">
        <w:rPr>
          <w:rFonts w:ascii="Calibri" w:hAnsi="Calibri" w:cs="Calibri"/>
          <w:b/>
          <w:bCs/>
        </w:rPr>
        <w:t>CENTRALESUPELEC</w:t>
      </w:r>
      <w:r w:rsidR="00ED2F61" w:rsidRPr="00035A5E">
        <w:rPr>
          <w:rFonts w:ascii="Calibri" w:hAnsi="Calibri" w:cs="Calibri"/>
        </w:rPr>
        <w:t xml:space="preserve"> »</w:t>
      </w:r>
      <w:r w:rsidRPr="00035A5E">
        <w:rPr>
          <w:rFonts w:ascii="Calibri" w:hAnsi="Calibri" w:cs="Calibri"/>
        </w:rPr>
        <w:t xml:space="preserve"> ou </w:t>
      </w:r>
      <w:r w:rsidRPr="00035A5E">
        <w:rPr>
          <w:rFonts w:ascii="Calibri" w:hAnsi="Calibri" w:cs="Calibri"/>
          <w:b/>
          <w:bCs/>
        </w:rPr>
        <w:t>« Le mandant</w:t>
      </w:r>
      <w:r w:rsidRPr="00035A5E">
        <w:rPr>
          <w:rFonts w:ascii="Calibri" w:hAnsi="Calibri" w:cs="Calibri"/>
        </w:rPr>
        <w:t xml:space="preserve"> » </w:t>
      </w:r>
    </w:p>
    <w:p w14:paraId="6F0939C3" w14:textId="77777777" w:rsidR="00035A5E" w:rsidRPr="00035A5E" w:rsidRDefault="00035A5E" w:rsidP="00035A5E">
      <w:pPr>
        <w:rPr>
          <w:rFonts w:ascii="Calibri" w:hAnsi="Calibri" w:cs="Calibri"/>
        </w:rPr>
      </w:pPr>
      <w:r w:rsidRPr="00035A5E">
        <w:rPr>
          <w:rFonts w:ascii="Calibri" w:hAnsi="Calibri" w:cs="Calibri"/>
        </w:rPr>
        <w:t xml:space="preserve">ET </w:t>
      </w:r>
    </w:p>
    <w:p w14:paraId="4FF9E281" w14:textId="22EADE98" w:rsidR="00035A5E" w:rsidRPr="00035A5E" w:rsidRDefault="00035A5E" w:rsidP="00ED2F61">
      <w:pPr>
        <w:shd w:val="clear" w:color="auto" w:fill="FFFF00"/>
        <w:rPr>
          <w:rFonts w:ascii="Calibri" w:hAnsi="Calibri" w:cs="Calibri"/>
        </w:rPr>
      </w:pPr>
      <w:r w:rsidRPr="00035A5E">
        <w:rPr>
          <w:rFonts w:ascii="Calibri" w:hAnsi="Calibri" w:cs="Calibri"/>
        </w:rPr>
        <w:t>XXXXX</w:t>
      </w:r>
      <w:r w:rsidR="00ED2F61">
        <w:rPr>
          <w:rFonts w:ascii="Calibri" w:hAnsi="Calibri" w:cs="Calibri"/>
        </w:rPr>
        <w:t>XXXXXXX</w:t>
      </w:r>
      <w:r w:rsidRPr="00035A5E">
        <w:rPr>
          <w:rFonts w:ascii="Calibri" w:hAnsi="Calibri" w:cs="Calibri"/>
        </w:rPr>
        <w:t xml:space="preserve"> </w:t>
      </w:r>
    </w:p>
    <w:p w14:paraId="407341A9" w14:textId="77777777" w:rsidR="00035A5E" w:rsidRPr="00035A5E" w:rsidRDefault="00035A5E" w:rsidP="002652B9">
      <w:pPr>
        <w:jc w:val="both"/>
        <w:rPr>
          <w:rFonts w:ascii="Calibri" w:hAnsi="Calibri" w:cs="Calibri"/>
        </w:rPr>
      </w:pPr>
      <w:r w:rsidRPr="00035A5E">
        <w:rPr>
          <w:rFonts w:ascii="Calibri" w:hAnsi="Calibri" w:cs="Calibri"/>
        </w:rPr>
        <w:t xml:space="preserve">Ci-après désigné </w:t>
      </w:r>
      <w:r w:rsidRPr="00035A5E">
        <w:rPr>
          <w:rFonts w:ascii="Calibri" w:hAnsi="Calibri" w:cs="Calibri"/>
          <w:b/>
          <w:bCs/>
        </w:rPr>
        <w:t>« Le mandataire</w:t>
      </w:r>
      <w:r w:rsidRPr="00035A5E">
        <w:rPr>
          <w:rFonts w:ascii="Calibri" w:hAnsi="Calibri" w:cs="Calibri"/>
        </w:rPr>
        <w:t xml:space="preserve"> », </w:t>
      </w:r>
    </w:p>
    <w:p w14:paraId="20AABF39" w14:textId="77777777" w:rsidR="00035A5E" w:rsidRPr="00035A5E" w:rsidRDefault="00035A5E" w:rsidP="002652B9">
      <w:pPr>
        <w:jc w:val="both"/>
        <w:rPr>
          <w:rFonts w:ascii="Calibri" w:hAnsi="Calibri" w:cs="Calibri"/>
        </w:rPr>
      </w:pPr>
      <w:r w:rsidRPr="00035A5E">
        <w:rPr>
          <w:rFonts w:ascii="Calibri" w:hAnsi="Calibri" w:cs="Calibri"/>
        </w:rPr>
        <w:t xml:space="preserve">Individuellement ou collectivement désignés la « Partie » ou les « Parties ». </w:t>
      </w:r>
    </w:p>
    <w:p w14:paraId="5176A47B" w14:textId="77777777" w:rsidR="00035A5E" w:rsidRPr="00035A5E" w:rsidRDefault="00035A5E" w:rsidP="002652B9">
      <w:pPr>
        <w:jc w:val="both"/>
        <w:rPr>
          <w:rFonts w:ascii="Calibri" w:hAnsi="Calibri" w:cs="Calibri"/>
        </w:rPr>
      </w:pPr>
      <w:r w:rsidRPr="00035A5E">
        <w:rPr>
          <w:rFonts w:ascii="Calibri" w:hAnsi="Calibri" w:cs="Calibri"/>
        </w:rPr>
        <w:t xml:space="preserve">Vu la loi n° 2014-1545 du 20 décembre 2014 relative à la simplification de la vie des entreprises, notamment son article 40 ; </w:t>
      </w:r>
    </w:p>
    <w:p w14:paraId="4F90D40E" w14:textId="77777777" w:rsidR="00035A5E" w:rsidRPr="00035A5E" w:rsidRDefault="00035A5E" w:rsidP="002652B9">
      <w:pPr>
        <w:jc w:val="both"/>
        <w:rPr>
          <w:rFonts w:ascii="Calibri" w:hAnsi="Calibri" w:cs="Calibri"/>
        </w:rPr>
      </w:pPr>
      <w:r w:rsidRPr="00035A5E">
        <w:rPr>
          <w:rFonts w:ascii="Calibri" w:hAnsi="Calibri" w:cs="Calibri"/>
        </w:rPr>
        <w:t xml:space="preserve">Vu le Code de la commande publique (l’ordonnance n°2018-1074 du 26 novembre 2018 portant partie législative du code de la commande publique et le décret n°2018-1075 du 3 décembre 2018 portant partie réglementaire du code de la commande publique) ; </w:t>
      </w:r>
    </w:p>
    <w:p w14:paraId="022400F8" w14:textId="77777777" w:rsidR="00035A5E" w:rsidRPr="00035A5E" w:rsidRDefault="00035A5E" w:rsidP="002652B9">
      <w:pPr>
        <w:jc w:val="both"/>
        <w:rPr>
          <w:rFonts w:ascii="Calibri" w:hAnsi="Calibri" w:cs="Calibri"/>
        </w:rPr>
      </w:pPr>
      <w:r w:rsidRPr="00035A5E">
        <w:rPr>
          <w:rFonts w:ascii="Calibri" w:hAnsi="Calibri" w:cs="Calibri"/>
        </w:rPr>
        <w:t xml:space="preserve">Vu le décret n° 2016-544 du 3 mai 2016 portant dispositions relatives aux conventions de mandat conclues par les établissements publics et les groupements d'intérêt public nationaux et les autorités publiques indépendantes avec des tiers ; </w:t>
      </w:r>
    </w:p>
    <w:p w14:paraId="3A45E271" w14:textId="77777777" w:rsidR="00035A5E" w:rsidRPr="00035A5E" w:rsidRDefault="00035A5E" w:rsidP="002652B9">
      <w:pPr>
        <w:jc w:val="both"/>
        <w:rPr>
          <w:rFonts w:ascii="Calibri" w:hAnsi="Calibri" w:cs="Calibri"/>
        </w:rPr>
      </w:pPr>
      <w:r w:rsidRPr="00035A5E">
        <w:rPr>
          <w:rFonts w:ascii="Calibri" w:hAnsi="Calibri" w:cs="Calibri"/>
        </w:rPr>
        <w:t xml:space="preserve">Vu l'avis conforme de l'agent comptable ; </w:t>
      </w:r>
    </w:p>
    <w:p w14:paraId="260CD34F" w14:textId="77777777" w:rsidR="00035A5E" w:rsidRDefault="00035A5E" w:rsidP="00035A5E">
      <w:pPr>
        <w:rPr>
          <w:rFonts w:ascii="Calibri" w:hAnsi="Calibri" w:cs="Calibri"/>
        </w:rPr>
      </w:pPr>
      <w:r w:rsidRPr="00035A5E">
        <w:rPr>
          <w:rFonts w:ascii="Calibri" w:hAnsi="Calibri" w:cs="Calibri"/>
          <w:b/>
          <w:bCs/>
        </w:rPr>
        <w:t xml:space="preserve">ETANT PREALABLEMENT EXPOSE </w:t>
      </w:r>
      <w:r w:rsidRPr="00035A5E">
        <w:rPr>
          <w:rFonts w:ascii="Calibri" w:hAnsi="Calibri" w:cs="Calibri"/>
        </w:rPr>
        <w:t xml:space="preserve">: </w:t>
      </w:r>
    </w:p>
    <w:p w14:paraId="6969775A" w14:textId="2A2D5AEF" w:rsidR="00ED2F61" w:rsidRPr="00035A5E" w:rsidRDefault="00ED2F61" w:rsidP="00035A5E">
      <w:pPr>
        <w:rPr>
          <w:rFonts w:ascii="Calibri" w:hAnsi="Calibri" w:cs="Calibri"/>
          <w:b/>
          <w:bCs/>
        </w:rPr>
      </w:pPr>
      <w:r w:rsidRPr="00ED2F61">
        <w:rPr>
          <w:rFonts w:ascii="Calibri" w:hAnsi="Calibri" w:cs="Calibri"/>
          <w:b/>
          <w:bCs/>
        </w:rPr>
        <w:t>PREAMBULE</w:t>
      </w:r>
    </w:p>
    <w:p w14:paraId="55134867" w14:textId="719EF773" w:rsidR="00035A5E" w:rsidRPr="00ED2F61" w:rsidRDefault="00ED2F61" w:rsidP="00035A5E">
      <w:pPr>
        <w:rPr>
          <w:rFonts w:ascii="Calibri" w:hAnsi="Calibri" w:cs="Calibri"/>
          <w:highlight w:val="yellow"/>
        </w:rPr>
      </w:pPr>
      <w:r>
        <w:rPr>
          <w:rFonts w:ascii="Calibri" w:hAnsi="Calibri" w:cs="Calibri"/>
        </w:rPr>
        <w:t>CentraleSupelec</w:t>
      </w:r>
      <w:r w:rsidR="00035A5E" w:rsidRPr="00035A5E">
        <w:rPr>
          <w:rFonts w:ascii="Calibri" w:hAnsi="Calibri" w:cs="Calibri"/>
        </w:rPr>
        <w:t xml:space="preserve"> organise dans le cadre de son activité</w:t>
      </w:r>
      <w:r>
        <w:rPr>
          <w:rFonts w:ascii="Calibri" w:hAnsi="Calibri" w:cs="Calibri"/>
        </w:rPr>
        <w:t xml:space="preserve">, </w:t>
      </w:r>
      <w:r w:rsidRPr="00ED2F61">
        <w:rPr>
          <w:rFonts w:ascii="Calibri" w:hAnsi="Calibri" w:cs="Calibri"/>
          <w:highlight w:val="yellow"/>
        </w:rPr>
        <w:t>………………………………………………………………</w:t>
      </w:r>
    </w:p>
    <w:p w14:paraId="57C799F8" w14:textId="69721772" w:rsidR="00ED2F61" w:rsidRPr="00035A5E" w:rsidRDefault="00ED2F61" w:rsidP="00035A5E">
      <w:pPr>
        <w:rPr>
          <w:rFonts w:ascii="Calibri" w:hAnsi="Calibri" w:cs="Calibri"/>
        </w:rPr>
      </w:pPr>
      <w:r w:rsidRPr="00ED2F61">
        <w:rPr>
          <w:rFonts w:ascii="Calibri" w:hAnsi="Calibri" w:cs="Calibri"/>
          <w:highlight w:val="yellow"/>
        </w:rPr>
        <w:t>……………………………………………………………………………………………………………………………………………………..</w:t>
      </w:r>
    </w:p>
    <w:p w14:paraId="5FCD74ED" w14:textId="4FEA44B9" w:rsidR="00035A5E" w:rsidRPr="00035A5E" w:rsidRDefault="00035A5E" w:rsidP="00035A5E">
      <w:pPr>
        <w:rPr>
          <w:rFonts w:ascii="Calibri" w:hAnsi="Calibri" w:cs="Calibri"/>
        </w:rPr>
      </w:pPr>
      <w:r w:rsidRPr="00035A5E">
        <w:rPr>
          <w:rFonts w:ascii="Calibri" w:hAnsi="Calibri" w:cs="Calibri"/>
        </w:rPr>
        <w:t xml:space="preserve">La société </w:t>
      </w:r>
      <w:r w:rsidRPr="00035A5E">
        <w:rPr>
          <w:rFonts w:ascii="Calibri" w:hAnsi="Calibri" w:cs="Calibri"/>
          <w:highlight w:val="yellow"/>
        </w:rPr>
        <w:t>……………………………………………………………….</w:t>
      </w:r>
      <w:r w:rsidRPr="00035A5E">
        <w:rPr>
          <w:rFonts w:ascii="Calibri" w:hAnsi="Calibri" w:cs="Calibri"/>
        </w:rPr>
        <w:t xml:space="preserve"> </w:t>
      </w:r>
      <w:proofErr w:type="gramStart"/>
      <w:r w:rsidRPr="00035A5E">
        <w:rPr>
          <w:rFonts w:ascii="Calibri" w:hAnsi="Calibri" w:cs="Calibri"/>
        </w:rPr>
        <w:t>ayant</w:t>
      </w:r>
      <w:proofErr w:type="gramEnd"/>
      <w:r w:rsidRPr="00035A5E">
        <w:rPr>
          <w:rFonts w:ascii="Calibri" w:hAnsi="Calibri" w:cs="Calibri"/>
        </w:rPr>
        <w:t xml:space="preserve"> son siège à </w:t>
      </w:r>
      <w:r w:rsidRPr="00035A5E">
        <w:rPr>
          <w:rFonts w:ascii="Calibri" w:hAnsi="Calibri" w:cs="Calibri"/>
          <w:highlight w:val="yellow"/>
        </w:rPr>
        <w:t>……………………………………</w:t>
      </w:r>
      <w:proofErr w:type="gramStart"/>
      <w:r w:rsidRPr="00035A5E">
        <w:rPr>
          <w:rFonts w:ascii="Calibri" w:hAnsi="Calibri" w:cs="Calibri"/>
          <w:highlight w:val="yellow"/>
        </w:rPr>
        <w:t>…….</w:t>
      </w:r>
      <w:proofErr w:type="gramEnd"/>
      <w:r w:rsidRPr="00035A5E">
        <w:rPr>
          <w:rFonts w:ascii="Calibri" w:hAnsi="Calibri" w:cs="Calibri"/>
          <w:highlight w:val="yellow"/>
        </w:rPr>
        <w:t>,</w:t>
      </w:r>
      <w:r w:rsidRPr="00035A5E">
        <w:rPr>
          <w:rFonts w:ascii="Calibri" w:hAnsi="Calibri" w:cs="Calibri"/>
        </w:rPr>
        <w:t xml:space="preserve"> est spécialisée dans l'organisation de conférences</w:t>
      </w:r>
      <w:r w:rsidR="002652B9">
        <w:rPr>
          <w:rFonts w:ascii="Calibri" w:hAnsi="Calibri" w:cs="Calibri"/>
        </w:rPr>
        <w:t xml:space="preserve"> et titulaire du marché 2025-007</w:t>
      </w:r>
      <w:r w:rsidRPr="00035A5E">
        <w:rPr>
          <w:rFonts w:ascii="Calibri" w:hAnsi="Calibri" w:cs="Calibri"/>
        </w:rPr>
        <w:t xml:space="preserve">. </w:t>
      </w:r>
    </w:p>
    <w:p w14:paraId="680B9C4F" w14:textId="1D664363" w:rsidR="00035A5E" w:rsidRPr="00035A5E" w:rsidRDefault="00035A5E" w:rsidP="00406F31">
      <w:pPr>
        <w:jc w:val="both"/>
        <w:rPr>
          <w:rFonts w:ascii="Calibri" w:hAnsi="Calibri" w:cs="Calibri"/>
        </w:rPr>
      </w:pPr>
      <w:r w:rsidRPr="00035A5E">
        <w:rPr>
          <w:rFonts w:ascii="Calibri" w:hAnsi="Calibri" w:cs="Calibri"/>
        </w:rPr>
        <w:t xml:space="preserve">L’évènement organisé à </w:t>
      </w:r>
      <w:r w:rsidR="00ED2F61" w:rsidRPr="00ED2F61">
        <w:rPr>
          <w:rFonts w:ascii="Calibri" w:hAnsi="Calibri" w:cs="Calibri"/>
          <w:highlight w:val="yellow"/>
        </w:rPr>
        <w:t>…</w:t>
      </w:r>
      <w:r w:rsidR="002652B9">
        <w:rPr>
          <w:rFonts w:ascii="Calibri" w:hAnsi="Calibri" w:cs="Calibri"/>
          <w:highlight w:val="yellow"/>
        </w:rPr>
        <w:t>……………………………</w:t>
      </w:r>
      <w:proofErr w:type="gramStart"/>
      <w:r w:rsidR="002652B9">
        <w:rPr>
          <w:rFonts w:ascii="Calibri" w:hAnsi="Calibri" w:cs="Calibri"/>
          <w:highlight w:val="yellow"/>
        </w:rPr>
        <w:t>……..</w:t>
      </w:r>
      <w:r w:rsidR="00ED2F61" w:rsidRPr="00ED2F61">
        <w:rPr>
          <w:rFonts w:ascii="Calibri" w:hAnsi="Calibri" w:cs="Calibri"/>
          <w:highlight w:val="yellow"/>
        </w:rPr>
        <w:t>….</w:t>
      </w:r>
      <w:proofErr w:type="gramEnd"/>
      <w:r w:rsidR="00ED2F61" w:rsidRPr="00ED2F61">
        <w:rPr>
          <w:rFonts w:ascii="Calibri" w:hAnsi="Calibri" w:cs="Calibri"/>
          <w:highlight w:val="yellow"/>
        </w:rPr>
        <w:t>.</w:t>
      </w:r>
      <w:r w:rsidR="00ED2F61">
        <w:rPr>
          <w:rFonts w:ascii="Calibri" w:hAnsi="Calibri" w:cs="Calibri"/>
        </w:rPr>
        <w:t xml:space="preserve"> </w:t>
      </w:r>
      <w:proofErr w:type="gramStart"/>
      <w:r w:rsidRPr="00035A5E">
        <w:rPr>
          <w:rFonts w:ascii="Calibri" w:hAnsi="Calibri" w:cs="Calibri"/>
        </w:rPr>
        <w:t>du</w:t>
      </w:r>
      <w:proofErr w:type="gramEnd"/>
      <w:r w:rsidRPr="00035A5E">
        <w:rPr>
          <w:rFonts w:ascii="Calibri" w:hAnsi="Calibri" w:cs="Calibri"/>
        </w:rPr>
        <w:t xml:space="preserve"> </w:t>
      </w:r>
      <w:r w:rsidR="002652B9" w:rsidRPr="002652B9">
        <w:rPr>
          <w:rFonts w:ascii="Calibri" w:hAnsi="Calibri" w:cs="Calibri"/>
          <w:highlight w:val="yellow"/>
        </w:rPr>
        <w:t>………………………………</w:t>
      </w:r>
      <w:proofErr w:type="gramStart"/>
      <w:r w:rsidR="002652B9" w:rsidRPr="002652B9">
        <w:rPr>
          <w:rFonts w:ascii="Calibri" w:hAnsi="Calibri" w:cs="Calibri"/>
          <w:highlight w:val="yellow"/>
        </w:rPr>
        <w:t>…….</w:t>
      </w:r>
      <w:proofErr w:type="gramEnd"/>
      <w:r w:rsidR="002652B9">
        <w:rPr>
          <w:rFonts w:ascii="Calibri" w:hAnsi="Calibri" w:cs="Calibri"/>
        </w:rPr>
        <w:t>.</w:t>
      </w:r>
      <w:r w:rsidR="00ED2F61">
        <w:rPr>
          <w:rFonts w:ascii="Calibri" w:hAnsi="Calibri" w:cs="Calibri"/>
        </w:rPr>
        <w:t xml:space="preserve"> </w:t>
      </w:r>
      <w:proofErr w:type="gramStart"/>
      <w:r w:rsidRPr="00035A5E">
        <w:rPr>
          <w:rFonts w:ascii="Calibri" w:hAnsi="Calibri" w:cs="Calibri"/>
        </w:rPr>
        <w:t>au</w:t>
      </w:r>
      <w:proofErr w:type="gramEnd"/>
      <w:r w:rsidRPr="00035A5E">
        <w:rPr>
          <w:rFonts w:ascii="Calibri" w:hAnsi="Calibri" w:cs="Calibri"/>
        </w:rPr>
        <w:t xml:space="preserve"> </w:t>
      </w:r>
      <w:r w:rsidR="002652B9" w:rsidRPr="002652B9">
        <w:rPr>
          <w:rFonts w:ascii="Calibri" w:hAnsi="Calibri" w:cs="Calibri"/>
          <w:highlight w:val="yellow"/>
        </w:rPr>
        <w:t>…………</w:t>
      </w:r>
      <w:proofErr w:type="gramStart"/>
      <w:r w:rsidR="002652B9" w:rsidRPr="002652B9">
        <w:rPr>
          <w:rFonts w:ascii="Calibri" w:hAnsi="Calibri" w:cs="Calibri"/>
          <w:highlight w:val="yellow"/>
        </w:rPr>
        <w:t>…….</w:t>
      </w:r>
      <w:proofErr w:type="gramEnd"/>
      <w:r w:rsidR="002652B9" w:rsidRPr="002652B9">
        <w:rPr>
          <w:rFonts w:ascii="Calibri" w:hAnsi="Calibri" w:cs="Calibri"/>
          <w:highlight w:val="yellow"/>
        </w:rPr>
        <w:t>…</w:t>
      </w:r>
      <w:proofErr w:type="gramStart"/>
      <w:r w:rsidR="002652B9" w:rsidRPr="002652B9">
        <w:rPr>
          <w:rFonts w:ascii="Calibri" w:hAnsi="Calibri" w:cs="Calibri"/>
          <w:highlight w:val="yellow"/>
        </w:rPr>
        <w:t>…….</w:t>
      </w:r>
      <w:proofErr w:type="gramEnd"/>
      <w:r w:rsidR="002652B9" w:rsidRPr="002652B9">
        <w:rPr>
          <w:rFonts w:ascii="Calibri" w:hAnsi="Calibri" w:cs="Calibri"/>
          <w:highlight w:val="yellow"/>
        </w:rPr>
        <w:t>.</w:t>
      </w:r>
      <w:r w:rsidR="00ED2F61">
        <w:rPr>
          <w:rFonts w:ascii="Calibri" w:hAnsi="Calibri" w:cs="Calibri"/>
        </w:rPr>
        <w:t xml:space="preserve"> </w:t>
      </w:r>
      <w:r w:rsidRPr="00035A5E">
        <w:rPr>
          <w:rFonts w:ascii="Calibri" w:hAnsi="Calibri" w:cs="Calibri"/>
        </w:rPr>
        <w:t xml:space="preserve"> </w:t>
      </w:r>
      <w:proofErr w:type="gramStart"/>
      <w:r w:rsidRPr="00035A5E">
        <w:rPr>
          <w:rFonts w:ascii="Calibri" w:hAnsi="Calibri" w:cs="Calibri"/>
        </w:rPr>
        <w:t>donne</w:t>
      </w:r>
      <w:proofErr w:type="gramEnd"/>
      <w:r w:rsidRPr="00035A5E">
        <w:rPr>
          <w:rFonts w:ascii="Calibri" w:hAnsi="Calibri" w:cs="Calibri"/>
        </w:rPr>
        <w:t xml:space="preserve"> lieu à l'encaissement de recettes principalement issues des inscriptions des participants extérieurs à </w:t>
      </w:r>
      <w:r w:rsidR="00406F31">
        <w:rPr>
          <w:rFonts w:ascii="Calibri" w:hAnsi="Calibri" w:cs="Calibri"/>
        </w:rPr>
        <w:t xml:space="preserve">CentraleSupélec. </w:t>
      </w:r>
      <w:r w:rsidRPr="00035A5E">
        <w:rPr>
          <w:rFonts w:ascii="Calibri" w:hAnsi="Calibri" w:cs="Calibri"/>
        </w:rPr>
        <w:t xml:space="preserve"> </w:t>
      </w:r>
    </w:p>
    <w:p w14:paraId="20787857" w14:textId="77777777" w:rsidR="00035A5E" w:rsidRPr="00035A5E" w:rsidRDefault="00035A5E" w:rsidP="00035A5E">
      <w:pPr>
        <w:rPr>
          <w:rFonts w:ascii="Calibri" w:hAnsi="Calibri" w:cs="Calibri"/>
        </w:rPr>
      </w:pPr>
      <w:r w:rsidRPr="00035A5E">
        <w:rPr>
          <w:rFonts w:ascii="Calibri" w:hAnsi="Calibri" w:cs="Calibri"/>
        </w:rPr>
        <w:lastRenderedPageBreak/>
        <w:t xml:space="preserve">Les dispositions de la loi n° 2014-1545 du 20 décembre 2014 (article 40) et du décret n° 2016-544 du 3 mai 2016 autorisent les établissements publics à déléguer à des tiers, par convention de mandat, l'encaissement des recettes. </w:t>
      </w:r>
    </w:p>
    <w:p w14:paraId="48AD5BD3" w14:textId="01BF4C98" w:rsidR="00035A5E" w:rsidRPr="00035A5E" w:rsidRDefault="00035A5E" w:rsidP="00406F31">
      <w:pPr>
        <w:jc w:val="both"/>
        <w:rPr>
          <w:rFonts w:ascii="Calibri" w:hAnsi="Calibri" w:cs="Calibri"/>
        </w:rPr>
      </w:pPr>
      <w:r w:rsidRPr="00035A5E">
        <w:rPr>
          <w:rFonts w:ascii="Calibri" w:hAnsi="Calibri" w:cs="Calibri"/>
        </w:rPr>
        <w:t>Afin de simplifier la gestion des opérations d'encaissement des frais d'inscription individuelle,</w:t>
      </w:r>
      <w:r w:rsidR="00406F31">
        <w:rPr>
          <w:rFonts w:ascii="Calibri" w:hAnsi="Calibri" w:cs="Calibri"/>
        </w:rPr>
        <w:t xml:space="preserve"> CentraleSupélec </w:t>
      </w:r>
      <w:r w:rsidR="00406F31" w:rsidRPr="00035A5E">
        <w:rPr>
          <w:rFonts w:ascii="Calibri" w:hAnsi="Calibri" w:cs="Calibri"/>
        </w:rPr>
        <w:t>souhaite</w:t>
      </w:r>
      <w:r w:rsidRPr="00035A5E">
        <w:rPr>
          <w:rFonts w:ascii="Calibri" w:hAnsi="Calibri" w:cs="Calibri"/>
        </w:rPr>
        <w:t xml:space="preserve"> déléguer au mandataire le soin de collecter l'ensemble des recettes issues de la conférence</w:t>
      </w:r>
      <w:r w:rsidR="00406F31">
        <w:rPr>
          <w:rFonts w:ascii="Calibri" w:hAnsi="Calibri" w:cs="Calibri"/>
        </w:rPr>
        <w:t xml:space="preserve"> </w:t>
      </w:r>
      <w:r w:rsidR="00406F31" w:rsidRPr="00406F31">
        <w:rPr>
          <w:rFonts w:ascii="Calibri" w:hAnsi="Calibri" w:cs="Calibri"/>
          <w:highlight w:val="yellow"/>
        </w:rPr>
        <w:t>……</w:t>
      </w:r>
      <w:proofErr w:type="gramStart"/>
      <w:r w:rsidR="00406F31" w:rsidRPr="00406F31">
        <w:rPr>
          <w:rFonts w:ascii="Calibri" w:hAnsi="Calibri" w:cs="Calibri"/>
          <w:highlight w:val="yellow"/>
        </w:rPr>
        <w:t xml:space="preserve">… </w:t>
      </w:r>
      <w:r w:rsidRPr="00035A5E">
        <w:rPr>
          <w:rFonts w:ascii="Calibri" w:hAnsi="Calibri" w:cs="Calibri"/>
          <w:highlight w:val="yellow"/>
        </w:rPr>
        <w:t>,</w:t>
      </w:r>
      <w:proofErr w:type="gramEnd"/>
      <w:r w:rsidRPr="00035A5E">
        <w:rPr>
          <w:rFonts w:ascii="Calibri" w:hAnsi="Calibri" w:cs="Calibri"/>
        </w:rPr>
        <w:t xml:space="preserve"> dans le cadre de la présente convention. </w:t>
      </w:r>
    </w:p>
    <w:p w14:paraId="3DA88CA9" w14:textId="0C8C38A3" w:rsidR="00035A5E" w:rsidRPr="00035A5E" w:rsidRDefault="00406F31" w:rsidP="00035A5E">
      <w:pPr>
        <w:rPr>
          <w:rFonts w:ascii="Calibri" w:hAnsi="Calibri" w:cs="Calibri"/>
        </w:rPr>
      </w:pPr>
      <w:r>
        <w:rPr>
          <w:rFonts w:ascii="Calibri" w:hAnsi="Calibri" w:cs="Calibri"/>
        </w:rPr>
        <w:t>CentraleSupelec</w:t>
      </w:r>
      <w:r w:rsidR="00035A5E" w:rsidRPr="00035A5E">
        <w:rPr>
          <w:rFonts w:ascii="Calibri" w:hAnsi="Calibri" w:cs="Calibri"/>
        </w:rPr>
        <w:t xml:space="preserve"> souhaite également confier au mandataire la gestion financière des dépenses liées à la tenue de cette conférence. </w:t>
      </w:r>
    </w:p>
    <w:p w14:paraId="712B7F42" w14:textId="77777777" w:rsidR="00035A5E" w:rsidRPr="00035A5E" w:rsidRDefault="00035A5E" w:rsidP="00035A5E">
      <w:pPr>
        <w:rPr>
          <w:rFonts w:ascii="Calibri" w:hAnsi="Calibri" w:cs="Calibri"/>
        </w:rPr>
      </w:pPr>
      <w:r w:rsidRPr="00035A5E">
        <w:rPr>
          <w:rFonts w:ascii="Calibri" w:hAnsi="Calibri" w:cs="Calibri"/>
          <w:b/>
          <w:bCs/>
        </w:rPr>
        <w:t xml:space="preserve">IL EST CONVENU CE QUI SUIT : </w:t>
      </w:r>
    </w:p>
    <w:p w14:paraId="2CBDEF0E" w14:textId="77777777" w:rsidR="00035A5E" w:rsidRPr="00035A5E" w:rsidRDefault="00035A5E" w:rsidP="00035A5E">
      <w:pPr>
        <w:rPr>
          <w:rFonts w:ascii="Calibri" w:hAnsi="Calibri" w:cs="Calibri"/>
        </w:rPr>
      </w:pPr>
      <w:r w:rsidRPr="00035A5E">
        <w:rPr>
          <w:rFonts w:ascii="Calibri" w:hAnsi="Calibri" w:cs="Calibri"/>
          <w:b/>
          <w:bCs/>
        </w:rPr>
        <w:t xml:space="preserve">ARTICLE 1 : OBJET </w:t>
      </w:r>
    </w:p>
    <w:p w14:paraId="0D88AB1B" w14:textId="2BF7695F" w:rsidR="00035A5E" w:rsidRDefault="00035A5E" w:rsidP="002652B9">
      <w:pPr>
        <w:jc w:val="both"/>
        <w:rPr>
          <w:rFonts w:ascii="Calibri" w:hAnsi="Calibri" w:cs="Calibri"/>
        </w:rPr>
      </w:pPr>
      <w:r w:rsidRPr="00035A5E">
        <w:rPr>
          <w:rFonts w:ascii="Calibri" w:hAnsi="Calibri" w:cs="Calibri"/>
        </w:rPr>
        <w:t>La présente convention a pour objet de définir les conditions dans lesquelles le Mandant donne au Mandataire, mandat pour encaisser l</w:t>
      </w:r>
      <w:r w:rsidR="002652B9">
        <w:rPr>
          <w:rFonts w:ascii="Calibri" w:hAnsi="Calibri" w:cs="Calibri"/>
        </w:rPr>
        <w:t>'ensemble des recettes issues de l’événement objet de la convention</w:t>
      </w:r>
      <w:r w:rsidRPr="00035A5E">
        <w:rPr>
          <w:rFonts w:ascii="Calibri" w:hAnsi="Calibri" w:cs="Calibri"/>
        </w:rPr>
        <w:t xml:space="preserve">, et pour effectuer l’ensemble des dépenses générées dans le cadre de </w:t>
      </w:r>
      <w:r w:rsidR="00406F31">
        <w:rPr>
          <w:rFonts w:ascii="Calibri" w:hAnsi="Calibri" w:cs="Calibri"/>
        </w:rPr>
        <w:t>l’organisation</w:t>
      </w:r>
      <w:r w:rsidR="00406F31" w:rsidRPr="00406F31">
        <w:rPr>
          <w:rFonts w:ascii="Calibri" w:hAnsi="Calibri" w:cs="Calibri"/>
          <w:highlight w:val="yellow"/>
        </w:rPr>
        <w:t>……</w:t>
      </w:r>
      <w:proofErr w:type="gramStart"/>
      <w:r w:rsidR="00406F31" w:rsidRPr="00406F31">
        <w:rPr>
          <w:rFonts w:ascii="Calibri" w:hAnsi="Calibri" w:cs="Calibri"/>
          <w:highlight w:val="yellow"/>
        </w:rPr>
        <w:t>…….</w:t>
      </w:r>
      <w:proofErr w:type="gramEnd"/>
      <w:r w:rsidR="00406F31" w:rsidRPr="00406F31">
        <w:rPr>
          <w:rFonts w:ascii="Calibri" w:hAnsi="Calibri" w:cs="Calibri"/>
          <w:highlight w:val="yellow"/>
        </w:rPr>
        <w:t>.</w:t>
      </w:r>
      <w:r w:rsidR="002652B9">
        <w:rPr>
          <w:rFonts w:ascii="Calibri" w:hAnsi="Calibri" w:cs="Calibri"/>
        </w:rPr>
        <w:t xml:space="preserve"> </w:t>
      </w:r>
      <w:r w:rsidR="00406F31">
        <w:rPr>
          <w:rFonts w:ascii="Calibri" w:hAnsi="Calibri" w:cs="Calibri"/>
        </w:rPr>
        <w:t xml:space="preserve"> </w:t>
      </w:r>
    </w:p>
    <w:p w14:paraId="61D6CD73" w14:textId="1EA5B323" w:rsidR="00160914" w:rsidRPr="00035A5E" w:rsidRDefault="00160914" w:rsidP="00160914">
      <w:pPr>
        <w:rPr>
          <w:rFonts w:ascii="Calibri" w:hAnsi="Calibri" w:cs="Calibri"/>
        </w:rPr>
      </w:pPr>
      <w:r>
        <w:rPr>
          <w:rFonts w:ascii="Calibri" w:hAnsi="Calibri" w:cs="Calibri"/>
          <w:b/>
          <w:bCs/>
        </w:rPr>
        <w:t xml:space="preserve">ARTICLE </w:t>
      </w:r>
      <w:proofErr w:type="gramStart"/>
      <w:r>
        <w:rPr>
          <w:rFonts w:ascii="Calibri" w:hAnsi="Calibri" w:cs="Calibri"/>
          <w:b/>
          <w:bCs/>
        </w:rPr>
        <w:t>2</w:t>
      </w:r>
      <w:r w:rsidRPr="00035A5E">
        <w:rPr>
          <w:rFonts w:ascii="Calibri" w:hAnsi="Calibri" w:cs="Calibri"/>
          <w:b/>
          <w:bCs/>
        </w:rPr>
        <w:t>:</w:t>
      </w:r>
      <w:proofErr w:type="gramEnd"/>
      <w:r w:rsidRPr="00035A5E">
        <w:rPr>
          <w:rFonts w:ascii="Calibri" w:hAnsi="Calibri" w:cs="Calibri"/>
          <w:b/>
          <w:bCs/>
        </w:rPr>
        <w:t xml:space="preserve"> </w:t>
      </w:r>
      <w:r>
        <w:rPr>
          <w:rFonts w:ascii="Calibri" w:hAnsi="Calibri" w:cs="Calibri"/>
          <w:b/>
          <w:bCs/>
        </w:rPr>
        <w:t>DUREE</w:t>
      </w:r>
      <w:r w:rsidRPr="00035A5E">
        <w:rPr>
          <w:rFonts w:ascii="Calibri" w:hAnsi="Calibri" w:cs="Calibri"/>
          <w:b/>
          <w:bCs/>
        </w:rPr>
        <w:t xml:space="preserve"> </w:t>
      </w:r>
    </w:p>
    <w:p w14:paraId="5D36C2DA" w14:textId="5C00B914" w:rsidR="00160914" w:rsidRPr="00035A5E" w:rsidRDefault="0060246B" w:rsidP="0060246B">
      <w:pPr>
        <w:jc w:val="both"/>
        <w:rPr>
          <w:rFonts w:ascii="Calibri" w:hAnsi="Calibri" w:cs="Calibri"/>
        </w:rPr>
      </w:pPr>
      <w:r>
        <w:rPr>
          <w:rFonts w:ascii="Calibri" w:hAnsi="Calibri" w:cs="Calibri"/>
        </w:rPr>
        <w:t xml:space="preserve">La convention entre en vigueur à compter de sa notification et prend fin après recouvrement de l’ensemble des créances, </w:t>
      </w:r>
      <w:r w:rsidR="001B5F53">
        <w:rPr>
          <w:rFonts w:ascii="Calibri" w:hAnsi="Calibri" w:cs="Calibri"/>
        </w:rPr>
        <w:t>réédition</w:t>
      </w:r>
      <w:r>
        <w:rPr>
          <w:rFonts w:ascii="Calibri" w:hAnsi="Calibri" w:cs="Calibri"/>
        </w:rPr>
        <w:t xml:space="preserve"> des comptes et clôture bancaire dédié</w:t>
      </w:r>
      <w:r w:rsidR="002652B9">
        <w:rPr>
          <w:rFonts w:ascii="Calibri" w:hAnsi="Calibri" w:cs="Calibri"/>
        </w:rPr>
        <w:t>e</w:t>
      </w:r>
      <w:r>
        <w:rPr>
          <w:rFonts w:ascii="Calibri" w:hAnsi="Calibri" w:cs="Calibri"/>
        </w:rPr>
        <w:t xml:space="preserve">, soit au plus tard le </w:t>
      </w:r>
      <w:r w:rsidRPr="002652B9">
        <w:rPr>
          <w:rFonts w:ascii="Calibri" w:hAnsi="Calibri" w:cs="Calibri"/>
          <w:highlight w:val="yellow"/>
        </w:rPr>
        <w:t>…………………………</w:t>
      </w:r>
      <w:r>
        <w:rPr>
          <w:rFonts w:ascii="Calibri" w:hAnsi="Calibri" w:cs="Calibri"/>
        </w:rPr>
        <w:t xml:space="preserve">, étant entendu que le Mandataire percevra des recettes au nom et pour le compte de CentraleSupelec à compter du </w:t>
      </w:r>
      <w:r w:rsidRPr="002652B9">
        <w:rPr>
          <w:rFonts w:ascii="Calibri" w:hAnsi="Calibri" w:cs="Calibri"/>
          <w:highlight w:val="yellow"/>
        </w:rPr>
        <w:t>…………………………………………………………………………………………………</w:t>
      </w:r>
      <w:proofErr w:type="gramStart"/>
      <w:r w:rsidRPr="002652B9">
        <w:rPr>
          <w:rFonts w:ascii="Calibri" w:hAnsi="Calibri" w:cs="Calibri"/>
          <w:highlight w:val="yellow"/>
        </w:rPr>
        <w:t>…….</w:t>
      </w:r>
      <w:proofErr w:type="gramEnd"/>
      <w:r w:rsidRPr="002652B9">
        <w:rPr>
          <w:rFonts w:ascii="Calibri" w:hAnsi="Calibri" w:cs="Calibri"/>
          <w:highlight w:val="yellow"/>
        </w:rPr>
        <w:t>.</w:t>
      </w:r>
    </w:p>
    <w:p w14:paraId="4F18D511" w14:textId="0EFEF4CB" w:rsidR="00035A5E" w:rsidRPr="00035A5E" w:rsidRDefault="00035A5E" w:rsidP="00035A5E">
      <w:pPr>
        <w:rPr>
          <w:rFonts w:ascii="Calibri" w:hAnsi="Calibri" w:cs="Calibri"/>
        </w:rPr>
      </w:pPr>
      <w:r w:rsidRPr="00035A5E">
        <w:rPr>
          <w:rFonts w:ascii="Calibri" w:hAnsi="Calibri" w:cs="Calibri"/>
          <w:b/>
          <w:bCs/>
        </w:rPr>
        <w:t>A</w:t>
      </w:r>
      <w:r w:rsidR="002652B9">
        <w:rPr>
          <w:rFonts w:ascii="Calibri" w:hAnsi="Calibri" w:cs="Calibri"/>
          <w:b/>
          <w:bCs/>
        </w:rPr>
        <w:t>RTICLE 3</w:t>
      </w:r>
      <w:r w:rsidRPr="00035A5E">
        <w:rPr>
          <w:rFonts w:ascii="Calibri" w:hAnsi="Calibri" w:cs="Calibri"/>
          <w:b/>
          <w:bCs/>
        </w:rPr>
        <w:t xml:space="preserve"> : ETENDUE DU MANDAT – MISSION DU MANDATAIRE </w:t>
      </w:r>
    </w:p>
    <w:p w14:paraId="0BA2F327" w14:textId="19766412" w:rsidR="0060246B" w:rsidRPr="0060246B" w:rsidRDefault="0060246B" w:rsidP="002652B9">
      <w:pPr>
        <w:jc w:val="both"/>
        <w:rPr>
          <w:rFonts w:ascii="Calibri" w:hAnsi="Calibri" w:cs="Calibri"/>
          <w:bCs/>
        </w:rPr>
      </w:pPr>
      <w:r>
        <w:rPr>
          <w:rFonts w:ascii="Calibri" w:hAnsi="Calibri" w:cs="Calibri"/>
          <w:bCs/>
        </w:rPr>
        <w:t xml:space="preserve">Le Mandataire encaisse </w:t>
      </w:r>
      <w:r w:rsidR="001B5F53">
        <w:rPr>
          <w:rFonts w:ascii="Calibri" w:hAnsi="Calibri" w:cs="Calibri"/>
          <w:bCs/>
        </w:rPr>
        <w:t>p</w:t>
      </w:r>
      <w:r w:rsidR="00C67BA4">
        <w:rPr>
          <w:rFonts w:ascii="Calibri" w:hAnsi="Calibri" w:cs="Calibri"/>
          <w:bCs/>
        </w:rPr>
        <w:t xml:space="preserve">ar l’intermédiaire du </w:t>
      </w:r>
      <w:r w:rsidR="00C67BA4" w:rsidRPr="002652B9">
        <w:rPr>
          <w:rFonts w:ascii="Calibri" w:hAnsi="Calibri" w:cs="Calibri"/>
          <w:bCs/>
          <w:highlight w:val="yellow"/>
        </w:rPr>
        <w:t>formulaire d’inscription en ligne</w:t>
      </w:r>
      <w:r w:rsidR="002652B9" w:rsidRPr="002652B9">
        <w:rPr>
          <w:rFonts w:ascii="Calibri" w:hAnsi="Calibri" w:cs="Calibri"/>
          <w:bCs/>
          <w:highlight w:val="yellow"/>
        </w:rPr>
        <w:t>/site internet</w:t>
      </w:r>
      <w:r w:rsidR="00C67BA4">
        <w:rPr>
          <w:rFonts w:ascii="Calibri" w:hAnsi="Calibri" w:cs="Calibri"/>
          <w:bCs/>
        </w:rPr>
        <w:t xml:space="preserve"> crée pour l’événement </w:t>
      </w:r>
      <w:r>
        <w:rPr>
          <w:rFonts w:ascii="Calibri" w:hAnsi="Calibri" w:cs="Calibri"/>
          <w:bCs/>
        </w:rPr>
        <w:t xml:space="preserve">les montants correspondant aux opérations suivantes : </w:t>
      </w:r>
    </w:p>
    <w:p w14:paraId="6FF588F0" w14:textId="2868D328" w:rsidR="0060246B" w:rsidRDefault="0060246B" w:rsidP="0060246B">
      <w:pPr>
        <w:pStyle w:val="Paragraphedeliste"/>
        <w:numPr>
          <w:ilvl w:val="0"/>
          <w:numId w:val="17"/>
        </w:numPr>
        <w:rPr>
          <w:rFonts w:ascii="Calibri" w:hAnsi="Calibri" w:cs="Calibri"/>
          <w:bCs/>
        </w:rPr>
      </w:pPr>
      <w:r>
        <w:rPr>
          <w:rFonts w:ascii="Calibri" w:hAnsi="Calibri" w:cs="Calibri"/>
          <w:bCs/>
        </w:rPr>
        <w:t xml:space="preserve">Les droits d’inscriptions du participant à la conférence, y compris les frais d’annulation, </w:t>
      </w:r>
    </w:p>
    <w:p w14:paraId="58797CBF" w14:textId="4463E798" w:rsidR="0060246B" w:rsidRDefault="0060246B" w:rsidP="0060246B">
      <w:pPr>
        <w:pStyle w:val="Paragraphedeliste"/>
        <w:numPr>
          <w:ilvl w:val="0"/>
          <w:numId w:val="17"/>
        </w:numPr>
        <w:rPr>
          <w:rFonts w:ascii="Calibri" w:hAnsi="Calibri" w:cs="Calibri"/>
          <w:bCs/>
        </w:rPr>
      </w:pPr>
      <w:r>
        <w:rPr>
          <w:rFonts w:ascii="Calibri" w:hAnsi="Calibri" w:cs="Calibri"/>
          <w:bCs/>
        </w:rPr>
        <w:t xml:space="preserve">Les </w:t>
      </w:r>
      <w:r w:rsidR="002652B9">
        <w:rPr>
          <w:rFonts w:ascii="Calibri" w:hAnsi="Calibri" w:cs="Calibri"/>
          <w:bCs/>
        </w:rPr>
        <w:t>recettes facturée</w:t>
      </w:r>
      <w:r>
        <w:rPr>
          <w:rFonts w:ascii="Calibri" w:hAnsi="Calibri" w:cs="Calibri"/>
          <w:bCs/>
        </w:rPr>
        <w:t xml:space="preserve">s aux partenaires </w:t>
      </w:r>
    </w:p>
    <w:p w14:paraId="748C3D23" w14:textId="3E6518FF" w:rsidR="00C67BA4" w:rsidRDefault="0060246B" w:rsidP="002652B9">
      <w:pPr>
        <w:pStyle w:val="Paragraphedeliste"/>
        <w:numPr>
          <w:ilvl w:val="0"/>
          <w:numId w:val="17"/>
        </w:numPr>
        <w:rPr>
          <w:rFonts w:ascii="Calibri" w:hAnsi="Calibri" w:cs="Calibri"/>
          <w:bCs/>
        </w:rPr>
      </w:pPr>
      <w:r>
        <w:rPr>
          <w:rFonts w:ascii="Calibri" w:hAnsi="Calibri" w:cs="Calibri"/>
          <w:bCs/>
        </w:rPr>
        <w:t>Les frais non inclus</w:t>
      </w:r>
      <w:r w:rsidR="00F21F6B">
        <w:rPr>
          <w:rFonts w:ascii="Calibri" w:hAnsi="Calibri" w:cs="Calibri"/>
          <w:bCs/>
        </w:rPr>
        <w:t xml:space="preserve"> dans les frais d’inscriptions à la conférence </w:t>
      </w:r>
      <w:r w:rsidR="00C25AB3">
        <w:rPr>
          <w:rFonts w:ascii="Calibri" w:hAnsi="Calibri" w:cs="Calibri"/>
          <w:bCs/>
        </w:rPr>
        <w:t>tels que les droits d’inscriptions du participant ou de ses accompagnants de la conférence,</w:t>
      </w:r>
    </w:p>
    <w:p w14:paraId="7442C2DB" w14:textId="0ED6B507" w:rsidR="00C67BA4" w:rsidRDefault="002652B9" w:rsidP="002652B9">
      <w:pPr>
        <w:pStyle w:val="Paragraphedeliste"/>
        <w:numPr>
          <w:ilvl w:val="0"/>
          <w:numId w:val="17"/>
        </w:numPr>
        <w:rPr>
          <w:rFonts w:ascii="Calibri" w:hAnsi="Calibri" w:cs="Calibri"/>
          <w:bCs/>
        </w:rPr>
      </w:pPr>
      <w:r>
        <w:rPr>
          <w:rFonts w:ascii="Calibri" w:hAnsi="Calibri" w:cs="Calibri"/>
          <w:bCs/>
        </w:rPr>
        <w:t>L’encaissement</w:t>
      </w:r>
      <w:r w:rsidR="00C67BA4">
        <w:rPr>
          <w:rFonts w:ascii="Calibri" w:hAnsi="Calibri" w:cs="Calibri"/>
          <w:bCs/>
        </w:rPr>
        <w:t xml:space="preserve"> des droits d’inscription à la conférence le jour de l’</w:t>
      </w:r>
      <w:r w:rsidR="001B5F53">
        <w:rPr>
          <w:rFonts w:ascii="Calibri" w:hAnsi="Calibri" w:cs="Calibri"/>
          <w:bCs/>
        </w:rPr>
        <w:t>événement</w:t>
      </w:r>
      <w:r w:rsidR="00C67BA4">
        <w:rPr>
          <w:rFonts w:ascii="Calibri" w:hAnsi="Calibri" w:cs="Calibri"/>
          <w:bCs/>
        </w:rPr>
        <w:t xml:space="preserve"> par carte bancaire.</w:t>
      </w:r>
    </w:p>
    <w:p w14:paraId="62A5F4C4" w14:textId="24C8DF04" w:rsidR="0060246B" w:rsidRPr="001B5F53" w:rsidRDefault="00C67BA4" w:rsidP="00035A5E">
      <w:pPr>
        <w:rPr>
          <w:rFonts w:ascii="Calibri" w:hAnsi="Calibri" w:cs="Calibri"/>
          <w:bCs/>
        </w:rPr>
      </w:pPr>
      <w:r>
        <w:rPr>
          <w:rFonts w:ascii="Calibri" w:hAnsi="Calibri" w:cs="Calibri"/>
          <w:bCs/>
        </w:rPr>
        <w:t xml:space="preserve">Le Mandataire procédera aux encaissements des sommes correspondantes aux recettes mentionnées toutes taxes comprises (T.T.C). </w:t>
      </w:r>
    </w:p>
    <w:p w14:paraId="31426C8B" w14:textId="77777777" w:rsidR="00035A5E" w:rsidRPr="00035A5E" w:rsidRDefault="00035A5E" w:rsidP="00035A5E">
      <w:pPr>
        <w:rPr>
          <w:rFonts w:ascii="Calibri" w:hAnsi="Calibri" w:cs="Calibri"/>
        </w:rPr>
      </w:pPr>
      <w:r w:rsidRPr="00035A5E">
        <w:rPr>
          <w:rFonts w:ascii="Calibri" w:hAnsi="Calibri" w:cs="Calibri"/>
          <w:b/>
          <w:bCs/>
        </w:rPr>
        <w:t xml:space="preserve">ARTICLE 4 : MODALITES D'EXERCICE DU MANDAT </w:t>
      </w:r>
    </w:p>
    <w:p w14:paraId="5C4AEF34" w14:textId="77777777" w:rsidR="00035A5E" w:rsidRPr="00035A5E" w:rsidRDefault="00035A5E" w:rsidP="00035A5E">
      <w:pPr>
        <w:rPr>
          <w:rFonts w:ascii="Calibri" w:hAnsi="Calibri" w:cs="Calibri"/>
        </w:rPr>
      </w:pPr>
      <w:r w:rsidRPr="00035A5E">
        <w:rPr>
          <w:rFonts w:ascii="Calibri" w:hAnsi="Calibri" w:cs="Calibri"/>
          <w:b/>
          <w:bCs/>
        </w:rPr>
        <w:t xml:space="preserve">4.1 Encaissement des recettes </w:t>
      </w:r>
    </w:p>
    <w:p w14:paraId="41C78E82" w14:textId="03FACE54" w:rsidR="00035A5E" w:rsidRPr="00035A5E" w:rsidRDefault="00035A5E" w:rsidP="002172F2">
      <w:pPr>
        <w:jc w:val="both"/>
        <w:rPr>
          <w:rFonts w:ascii="Calibri" w:hAnsi="Calibri" w:cs="Calibri"/>
        </w:rPr>
      </w:pPr>
      <w:r w:rsidRPr="00035A5E">
        <w:rPr>
          <w:rFonts w:ascii="Calibri" w:hAnsi="Calibri" w:cs="Calibri"/>
        </w:rPr>
        <w:t xml:space="preserve">Le mandataire, à l'occasion de la prestation, encaissera les droits d’inscription des participants dont le tarif est fixé </w:t>
      </w:r>
      <w:r w:rsidR="00F42546">
        <w:rPr>
          <w:rFonts w:ascii="Calibri" w:hAnsi="Calibri" w:cs="Calibri"/>
        </w:rPr>
        <w:t xml:space="preserve">dans les </w:t>
      </w:r>
      <w:r w:rsidRPr="00035A5E">
        <w:rPr>
          <w:rFonts w:ascii="Calibri" w:hAnsi="Calibri" w:cs="Calibri"/>
        </w:rPr>
        <w:t xml:space="preserve">conditions générales de participation </w:t>
      </w:r>
      <w:r w:rsidR="00F42546">
        <w:rPr>
          <w:rFonts w:ascii="Calibri" w:hAnsi="Calibri" w:cs="Calibri"/>
        </w:rPr>
        <w:t>définies entre le Mandataire et le Mandat</w:t>
      </w:r>
      <w:r w:rsidRPr="00035A5E">
        <w:rPr>
          <w:rFonts w:ascii="Calibri" w:hAnsi="Calibri" w:cs="Calibri"/>
        </w:rPr>
        <w:t xml:space="preserve">. </w:t>
      </w:r>
    </w:p>
    <w:p w14:paraId="1FB2EB4B" w14:textId="5BF84AF6" w:rsidR="00035A5E" w:rsidRPr="00035A5E" w:rsidRDefault="00035A5E" w:rsidP="002172F2">
      <w:pPr>
        <w:jc w:val="both"/>
        <w:rPr>
          <w:rFonts w:ascii="Calibri" w:hAnsi="Calibri" w:cs="Calibri"/>
        </w:rPr>
      </w:pPr>
      <w:r w:rsidRPr="00035A5E">
        <w:rPr>
          <w:rFonts w:ascii="Calibri" w:hAnsi="Calibri" w:cs="Calibri"/>
        </w:rPr>
        <w:t xml:space="preserve">Le mandataire assure l’encaissement des droits d’inscription réglés le jour même du colloque, par carte bancaire </w:t>
      </w:r>
      <w:r w:rsidR="001B5F53">
        <w:rPr>
          <w:rFonts w:ascii="Calibri" w:hAnsi="Calibri" w:cs="Calibri"/>
        </w:rPr>
        <w:t xml:space="preserve">et </w:t>
      </w:r>
      <w:r w:rsidRPr="00035A5E">
        <w:rPr>
          <w:rFonts w:ascii="Calibri" w:hAnsi="Calibri" w:cs="Calibri"/>
        </w:rPr>
        <w:t xml:space="preserve">exclusivement en euros. </w:t>
      </w:r>
    </w:p>
    <w:p w14:paraId="2DF95C76" w14:textId="77777777" w:rsidR="00035A5E" w:rsidRPr="00035A5E" w:rsidRDefault="00035A5E" w:rsidP="002172F2">
      <w:pPr>
        <w:jc w:val="both"/>
        <w:rPr>
          <w:rFonts w:ascii="Calibri" w:hAnsi="Calibri" w:cs="Calibri"/>
        </w:rPr>
      </w:pPr>
      <w:r w:rsidRPr="00035A5E">
        <w:rPr>
          <w:rFonts w:ascii="Calibri" w:hAnsi="Calibri" w:cs="Calibri"/>
        </w:rPr>
        <w:t xml:space="preserve">Le mandataire émet et envoie (ou remet) à chaque participant une facture acquittée à son entête et numérotée dans une série continue. </w:t>
      </w:r>
    </w:p>
    <w:p w14:paraId="525CE7E5" w14:textId="77777777" w:rsidR="00035A5E" w:rsidRPr="00035A5E" w:rsidRDefault="00035A5E" w:rsidP="002172F2">
      <w:pPr>
        <w:jc w:val="both"/>
        <w:rPr>
          <w:rFonts w:ascii="Calibri" w:hAnsi="Calibri" w:cs="Calibri"/>
        </w:rPr>
      </w:pPr>
      <w:r w:rsidRPr="00035A5E">
        <w:rPr>
          <w:rFonts w:ascii="Calibri" w:hAnsi="Calibri" w:cs="Calibri"/>
        </w:rPr>
        <w:t xml:space="preserve">Lorsqu'il s'inscrit via un site internet, le participant renseigne l'identité et les coordonnées du payeur de la facture correspondant à son inscription. Les remboursements éventuels ne pourront être </w:t>
      </w:r>
      <w:proofErr w:type="gramStart"/>
      <w:r w:rsidRPr="00035A5E">
        <w:rPr>
          <w:rFonts w:ascii="Calibri" w:hAnsi="Calibri" w:cs="Calibri"/>
        </w:rPr>
        <w:lastRenderedPageBreak/>
        <w:t>effectués</w:t>
      </w:r>
      <w:proofErr w:type="gramEnd"/>
      <w:r w:rsidRPr="00035A5E">
        <w:rPr>
          <w:rFonts w:ascii="Calibri" w:hAnsi="Calibri" w:cs="Calibri"/>
        </w:rPr>
        <w:t xml:space="preserve"> qu'au profit de la personne physique ou morale mentionnée comme destinataire de la facture. </w:t>
      </w:r>
    </w:p>
    <w:p w14:paraId="51390B8A" w14:textId="77777777" w:rsidR="00035A5E" w:rsidRPr="00035A5E" w:rsidRDefault="00035A5E" w:rsidP="00035A5E">
      <w:pPr>
        <w:rPr>
          <w:rFonts w:ascii="Calibri" w:hAnsi="Calibri" w:cs="Calibri"/>
        </w:rPr>
      </w:pPr>
      <w:r w:rsidRPr="00035A5E">
        <w:rPr>
          <w:rFonts w:ascii="Calibri" w:hAnsi="Calibri" w:cs="Calibri"/>
          <w:b/>
          <w:bCs/>
        </w:rPr>
        <w:t xml:space="preserve">4.2 Modalités de gestion des droits d'inscription </w:t>
      </w:r>
    </w:p>
    <w:p w14:paraId="147C94B0" w14:textId="77777777" w:rsidR="00035A5E" w:rsidRPr="00035A5E" w:rsidRDefault="00035A5E" w:rsidP="002172F2">
      <w:pPr>
        <w:jc w:val="both"/>
        <w:rPr>
          <w:rFonts w:ascii="Calibri" w:hAnsi="Calibri" w:cs="Calibri"/>
        </w:rPr>
      </w:pPr>
      <w:r w:rsidRPr="00035A5E">
        <w:rPr>
          <w:rFonts w:ascii="Calibri" w:hAnsi="Calibri" w:cs="Calibri"/>
        </w:rPr>
        <w:t xml:space="preserve">A réception de la demande d'inscription, le mandataire en accuse réception en précisant que l'inscription définitive est subordonnée à la réception du paiement intégral des droits correspondants. </w:t>
      </w:r>
    </w:p>
    <w:p w14:paraId="0A60D877" w14:textId="745AF48F" w:rsidR="00035A5E" w:rsidRPr="00035A5E" w:rsidRDefault="00035A5E" w:rsidP="002172F2">
      <w:pPr>
        <w:jc w:val="both"/>
        <w:rPr>
          <w:rFonts w:ascii="Calibri" w:hAnsi="Calibri" w:cs="Calibri"/>
        </w:rPr>
      </w:pPr>
      <w:r w:rsidRPr="00035A5E">
        <w:rPr>
          <w:rFonts w:ascii="Calibri" w:hAnsi="Calibri" w:cs="Calibri"/>
        </w:rPr>
        <w:t xml:space="preserve">Après réception du paiement effectif de la totalité du montant des frais d'inscription (y compris les </w:t>
      </w:r>
      <w:r w:rsidR="00F42546">
        <w:rPr>
          <w:rFonts w:ascii="Calibri" w:hAnsi="Calibri" w:cs="Calibri"/>
        </w:rPr>
        <w:t>frais bancaires éventuels), le M</w:t>
      </w:r>
      <w:r w:rsidRPr="00035A5E">
        <w:rPr>
          <w:rFonts w:ascii="Calibri" w:hAnsi="Calibri" w:cs="Calibri"/>
        </w:rPr>
        <w:t xml:space="preserve">andataire adresse par mail une confirmation d'inscription au participant, accompagnée d'une facture acquittée établie selon les modalités prévues à l'article 4.1. </w:t>
      </w:r>
    </w:p>
    <w:p w14:paraId="4CD6BB92" w14:textId="499FBBB1" w:rsidR="00035A5E" w:rsidRPr="00035A5E" w:rsidRDefault="00035A5E" w:rsidP="002172F2">
      <w:pPr>
        <w:jc w:val="both"/>
        <w:rPr>
          <w:rFonts w:ascii="Calibri" w:hAnsi="Calibri" w:cs="Calibri"/>
        </w:rPr>
      </w:pPr>
      <w:r w:rsidRPr="00035A5E">
        <w:rPr>
          <w:rFonts w:ascii="Calibri" w:hAnsi="Calibri" w:cs="Calibri"/>
        </w:rPr>
        <w:t xml:space="preserve">La participation effective à la conférence est subordonnée au règlement du montant intégral des droits d'inscriptions. Il appartient au mandataire de vérifier que les participants se sont acquittés de ce montant intégral (frais bancaires inclus). </w:t>
      </w:r>
    </w:p>
    <w:p w14:paraId="64E6A382" w14:textId="77777777" w:rsidR="00035A5E" w:rsidRPr="00035A5E" w:rsidRDefault="00035A5E" w:rsidP="002172F2">
      <w:pPr>
        <w:jc w:val="both"/>
        <w:rPr>
          <w:rFonts w:ascii="Calibri" w:hAnsi="Calibri" w:cs="Calibri"/>
        </w:rPr>
      </w:pPr>
      <w:r w:rsidRPr="00035A5E">
        <w:rPr>
          <w:rFonts w:ascii="Calibri" w:hAnsi="Calibri" w:cs="Calibri"/>
        </w:rPr>
        <w:t xml:space="preserve">Tous les frais et/ou commissions bancaires afférents au virement des droits d'inscription à la Conférence sont à la charge du donneur d'ordre, en l'occurrence le participant. En tout état de cause, l'inscription de ce dernier ne sera effective qu'à la date d'encaissement de l'intégralité du montant des droits d'inscription. </w:t>
      </w:r>
    </w:p>
    <w:p w14:paraId="7F1B9966" w14:textId="38339849" w:rsidR="00035A5E" w:rsidRPr="00035A5E" w:rsidRDefault="00035A5E" w:rsidP="002172F2">
      <w:pPr>
        <w:jc w:val="both"/>
        <w:rPr>
          <w:rFonts w:ascii="Calibri" w:hAnsi="Calibri" w:cs="Calibri"/>
        </w:rPr>
      </w:pPr>
      <w:r w:rsidRPr="00035A5E">
        <w:rPr>
          <w:rFonts w:ascii="Calibri" w:hAnsi="Calibri" w:cs="Calibri"/>
        </w:rPr>
        <w:t xml:space="preserve">Dans le cas où le paiement des droits d'inscription n'a pas été reçu par le mandataire à la date du jour précédant la Conférence, le participant ne pourra participer à cette Conférence qu'en produisant un ordre de virement bancaire conforme aux conditions générales de participation applicables au colloque (ou en procédant le jour même au règlement par carte bancaire, selon les modes de paiement autorisés). </w:t>
      </w:r>
    </w:p>
    <w:p w14:paraId="60D8E2D3" w14:textId="77777777" w:rsidR="00035A5E" w:rsidRPr="00035A5E" w:rsidRDefault="00035A5E" w:rsidP="002172F2">
      <w:pPr>
        <w:jc w:val="both"/>
        <w:rPr>
          <w:rFonts w:ascii="Calibri" w:hAnsi="Calibri" w:cs="Calibri"/>
        </w:rPr>
      </w:pPr>
      <w:r w:rsidRPr="00035A5E">
        <w:rPr>
          <w:rFonts w:ascii="Calibri" w:hAnsi="Calibri" w:cs="Calibri"/>
        </w:rPr>
        <w:t xml:space="preserve">Si les fonds reçus du mandataire sont inférieurs aux tarifs des inscriptions et que cette différence correspond à des frais bancaires, le mandataire devra produire avec son relevé des opérations, toutes les pièces justifiant le montant déduit des droits d'inscriptions. </w:t>
      </w:r>
    </w:p>
    <w:p w14:paraId="7B82B3C2" w14:textId="093FD7C7" w:rsidR="00035A5E" w:rsidRPr="00035A5E" w:rsidRDefault="00035A5E" w:rsidP="002172F2">
      <w:pPr>
        <w:jc w:val="both"/>
        <w:rPr>
          <w:rFonts w:ascii="Calibri" w:hAnsi="Calibri" w:cs="Calibri"/>
        </w:rPr>
      </w:pPr>
      <w:r w:rsidRPr="00035A5E">
        <w:rPr>
          <w:rFonts w:ascii="Calibri" w:hAnsi="Calibri" w:cs="Calibri"/>
        </w:rPr>
        <w:t>Les conditions d'annulation sont fixées par le document précisant les conditions générales de participation à la Conférence, annexé à la présente convention (annexe</w:t>
      </w:r>
      <w:r w:rsidR="00AC4D37" w:rsidRPr="00AC4D37">
        <w:rPr>
          <w:rFonts w:ascii="Calibri" w:hAnsi="Calibri" w:cs="Calibri"/>
        </w:rPr>
        <w:t xml:space="preserve"> </w:t>
      </w:r>
      <w:r w:rsidR="00F42546">
        <w:rPr>
          <w:rFonts w:ascii="Calibri" w:hAnsi="Calibri" w:cs="Calibri"/>
        </w:rPr>
        <w:t>1</w:t>
      </w:r>
      <w:r w:rsidRPr="00035A5E">
        <w:rPr>
          <w:rFonts w:ascii="Calibri" w:hAnsi="Calibri" w:cs="Calibri"/>
        </w:rPr>
        <w:t xml:space="preserve">). Le mandataire accuse réception de la demande d'annulation et s'assure que toutes les pièces nécessaires au remboursement sont disponibles (RIB et demande d'annulation datée). </w:t>
      </w:r>
    </w:p>
    <w:p w14:paraId="60370406" w14:textId="77777777" w:rsidR="00035A5E" w:rsidRPr="00035A5E" w:rsidRDefault="00035A5E" w:rsidP="002172F2">
      <w:pPr>
        <w:jc w:val="both"/>
        <w:rPr>
          <w:rFonts w:ascii="Calibri" w:hAnsi="Calibri" w:cs="Calibri"/>
        </w:rPr>
      </w:pPr>
      <w:r w:rsidRPr="00035A5E">
        <w:rPr>
          <w:rFonts w:ascii="Calibri" w:hAnsi="Calibri" w:cs="Calibri"/>
        </w:rPr>
        <w:t xml:space="preserve">Elle ne peut émaner que de la personne physique ou morale destinataire de la facture. La demande d'annulation peut être transmise par mail. </w:t>
      </w:r>
    </w:p>
    <w:p w14:paraId="39A23F69" w14:textId="77777777" w:rsidR="00035A5E" w:rsidRPr="00035A5E" w:rsidRDefault="00035A5E" w:rsidP="002172F2">
      <w:pPr>
        <w:jc w:val="both"/>
        <w:rPr>
          <w:rFonts w:ascii="Calibri" w:hAnsi="Calibri" w:cs="Calibri"/>
        </w:rPr>
      </w:pPr>
      <w:r w:rsidRPr="00035A5E">
        <w:rPr>
          <w:rFonts w:ascii="Calibri" w:hAnsi="Calibri" w:cs="Calibri"/>
        </w:rPr>
        <w:t xml:space="preserve">Le mandataire établit un état détaillé des demandes d'annulation après vérification de leur conformité aux conditions générales de participation à la Conférence. </w:t>
      </w:r>
    </w:p>
    <w:p w14:paraId="206761D5" w14:textId="77777777" w:rsidR="00035A5E" w:rsidRPr="00035A5E" w:rsidRDefault="00035A5E" w:rsidP="002172F2">
      <w:pPr>
        <w:jc w:val="both"/>
        <w:rPr>
          <w:rFonts w:ascii="Calibri" w:hAnsi="Calibri" w:cs="Calibri"/>
        </w:rPr>
      </w:pPr>
      <w:r w:rsidRPr="00035A5E">
        <w:rPr>
          <w:rFonts w:ascii="Calibri" w:hAnsi="Calibri" w:cs="Calibri"/>
        </w:rPr>
        <w:t xml:space="preserve">Avant l'expiration du délai prévu à l'article 3, le mandataire est autorisé en cas de demande de remboursement, à procéder au remboursement des frais d’inscriptions au profit du destinataire de la facture. </w:t>
      </w:r>
    </w:p>
    <w:p w14:paraId="3920F52E" w14:textId="77777777" w:rsidR="00035A5E" w:rsidRPr="00035A5E" w:rsidRDefault="00035A5E" w:rsidP="00035A5E">
      <w:pPr>
        <w:rPr>
          <w:rFonts w:ascii="Calibri" w:hAnsi="Calibri" w:cs="Calibri"/>
        </w:rPr>
      </w:pPr>
      <w:r w:rsidRPr="00035A5E">
        <w:rPr>
          <w:rFonts w:ascii="Calibri" w:hAnsi="Calibri" w:cs="Calibri"/>
          <w:b/>
          <w:bCs/>
        </w:rPr>
        <w:t xml:space="preserve">4.3 Modes de paiement autorisés </w:t>
      </w:r>
    </w:p>
    <w:p w14:paraId="406AC685" w14:textId="77777777" w:rsidR="00035A5E" w:rsidRPr="00035A5E" w:rsidRDefault="00035A5E" w:rsidP="00035A5E">
      <w:pPr>
        <w:rPr>
          <w:rFonts w:ascii="Calibri" w:hAnsi="Calibri" w:cs="Calibri"/>
        </w:rPr>
      </w:pPr>
      <w:r w:rsidRPr="00035A5E">
        <w:rPr>
          <w:rFonts w:ascii="Calibri" w:hAnsi="Calibri" w:cs="Calibri"/>
        </w:rPr>
        <w:t xml:space="preserve">Le mandataire encaisse les droits d’inscriptions : </w:t>
      </w:r>
    </w:p>
    <w:p w14:paraId="5B4EA9DE" w14:textId="77777777" w:rsidR="00035A5E" w:rsidRPr="00035A5E" w:rsidRDefault="00035A5E" w:rsidP="00035A5E">
      <w:pPr>
        <w:rPr>
          <w:rFonts w:ascii="Calibri" w:hAnsi="Calibri" w:cs="Calibri"/>
        </w:rPr>
      </w:pPr>
      <w:r w:rsidRPr="00035A5E">
        <w:rPr>
          <w:rFonts w:ascii="Calibri" w:hAnsi="Calibri" w:cs="Calibri"/>
        </w:rPr>
        <w:t xml:space="preserve">En cas d'enregistrement de l'inscription via un site internet dédié : </w:t>
      </w:r>
    </w:p>
    <w:p w14:paraId="73D78369" w14:textId="04DF3EA1" w:rsidR="00035A5E" w:rsidRPr="002172F2" w:rsidRDefault="00035A5E" w:rsidP="002172F2">
      <w:pPr>
        <w:pStyle w:val="Paragraphedeliste"/>
        <w:numPr>
          <w:ilvl w:val="0"/>
          <w:numId w:val="3"/>
        </w:numPr>
        <w:rPr>
          <w:rFonts w:ascii="Calibri" w:hAnsi="Calibri" w:cs="Calibri"/>
        </w:rPr>
      </w:pPr>
      <w:r w:rsidRPr="002172F2">
        <w:rPr>
          <w:rFonts w:ascii="Calibri" w:hAnsi="Calibri" w:cs="Calibri"/>
        </w:rPr>
        <w:t xml:space="preserve">Par virement du demandeur sur le compte désigné à cet effet ; </w:t>
      </w:r>
    </w:p>
    <w:p w14:paraId="2DD94436" w14:textId="36D62345" w:rsidR="00035A5E" w:rsidRPr="002172F2" w:rsidRDefault="00035A5E" w:rsidP="002172F2">
      <w:pPr>
        <w:pStyle w:val="Paragraphedeliste"/>
        <w:numPr>
          <w:ilvl w:val="0"/>
          <w:numId w:val="3"/>
        </w:numPr>
        <w:rPr>
          <w:rFonts w:ascii="Calibri" w:hAnsi="Calibri" w:cs="Calibri"/>
        </w:rPr>
      </w:pPr>
      <w:r w:rsidRPr="002172F2">
        <w:rPr>
          <w:rFonts w:ascii="Calibri" w:hAnsi="Calibri" w:cs="Calibri"/>
        </w:rPr>
        <w:t xml:space="preserve">Par carte bancaire en ligne sur site sécurisé. </w:t>
      </w:r>
    </w:p>
    <w:p w14:paraId="031AA935" w14:textId="77777777" w:rsidR="00035A5E" w:rsidRPr="00035A5E" w:rsidRDefault="00035A5E" w:rsidP="00035A5E">
      <w:pPr>
        <w:rPr>
          <w:rFonts w:ascii="Calibri" w:hAnsi="Calibri" w:cs="Calibri"/>
        </w:rPr>
      </w:pPr>
      <w:r w:rsidRPr="00035A5E">
        <w:rPr>
          <w:rFonts w:ascii="Calibri" w:hAnsi="Calibri" w:cs="Calibri"/>
        </w:rPr>
        <w:t xml:space="preserve">En cas d’inscription sur place : </w:t>
      </w:r>
    </w:p>
    <w:p w14:paraId="30DA04B6" w14:textId="4B4A3A1C" w:rsidR="00035A5E" w:rsidRPr="002172F2" w:rsidRDefault="00035A5E" w:rsidP="002172F2">
      <w:pPr>
        <w:pStyle w:val="Paragraphedeliste"/>
        <w:numPr>
          <w:ilvl w:val="0"/>
          <w:numId w:val="5"/>
        </w:numPr>
        <w:rPr>
          <w:rFonts w:ascii="Calibri" w:hAnsi="Calibri" w:cs="Calibri"/>
        </w:rPr>
      </w:pPr>
      <w:r w:rsidRPr="002172F2">
        <w:rPr>
          <w:rFonts w:ascii="Calibri" w:hAnsi="Calibri" w:cs="Calibri"/>
        </w:rPr>
        <w:lastRenderedPageBreak/>
        <w:t xml:space="preserve">Par carte bancaire en ligne sur site sécurisé ; </w:t>
      </w:r>
    </w:p>
    <w:p w14:paraId="36F38546" w14:textId="27002CE9" w:rsidR="00035A5E" w:rsidRPr="002172F2" w:rsidRDefault="00035A5E" w:rsidP="002172F2">
      <w:pPr>
        <w:pStyle w:val="Paragraphedeliste"/>
        <w:numPr>
          <w:ilvl w:val="0"/>
          <w:numId w:val="5"/>
        </w:numPr>
        <w:rPr>
          <w:rFonts w:ascii="Calibri" w:hAnsi="Calibri" w:cs="Calibri"/>
        </w:rPr>
      </w:pPr>
      <w:r w:rsidRPr="002172F2">
        <w:rPr>
          <w:rFonts w:ascii="Calibri" w:hAnsi="Calibri" w:cs="Calibri"/>
        </w:rPr>
        <w:t xml:space="preserve">En espèces en euro. </w:t>
      </w:r>
    </w:p>
    <w:p w14:paraId="374CA007" w14:textId="77777777" w:rsidR="00035A5E" w:rsidRPr="00035A5E" w:rsidRDefault="00035A5E" w:rsidP="00035A5E">
      <w:pPr>
        <w:rPr>
          <w:rFonts w:ascii="Calibri" w:hAnsi="Calibri" w:cs="Calibri"/>
          <w:b/>
          <w:bCs/>
        </w:rPr>
      </w:pPr>
      <w:r w:rsidRPr="00035A5E">
        <w:rPr>
          <w:rFonts w:ascii="Calibri" w:hAnsi="Calibri" w:cs="Calibri"/>
          <w:b/>
          <w:bCs/>
        </w:rPr>
        <w:t xml:space="preserve">4.4 Reversement des recettes </w:t>
      </w:r>
    </w:p>
    <w:p w14:paraId="11A3FEF8" w14:textId="77777777" w:rsidR="00035A5E" w:rsidRPr="00035A5E" w:rsidRDefault="00035A5E" w:rsidP="00035A5E">
      <w:pPr>
        <w:rPr>
          <w:rFonts w:ascii="Calibri" w:hAnsi="Calibri" w:cs="Calibri"/>
        </w:rPr>
      </w:pPr>
      <w:r w:rsidRPr="00035A5E">
        <w:rPr>
          <w:rFonts w:ascii="Calibri" w:hAnsi="Calibri" w:cs="Calibri"/>
        </w:rPr>
        <w:t xml:space="preserve">Le bilan financier précisant l’ensemble des dépenses et des recettes, HT et TTC, sera produit à l’issue de la Conférence, au plus tard 30 jours après sa fin. </w:t>
      </w:r>
    </w:p>
    <w:p w14:paraId="5B791C13" w14:textId="3F43F96D" w:rsidR="00035A5E" w:rsidRPr="00035A5E" w:rsidRDefault="00035A5E" w:rsidP="002172F2">
      <w:pPr>
        <w:jc w:val="both"/>
        <w:rPr>
          <w:rFonts w:ascii="Calibri" w:hAnsi="Calibri" w:cs="Calibri"/>
        </w:rPr>
      </w:pPr>
      <w:r w:rsidRPr="00035A5E">
        <w:rPr>
          <w:rFonts w:ascii="Calibri" w:hAnsi="Calibri" w:cs="Calibri"/>
        </w:rPr>
        <w:t xml:space="preserve">Les recettes encaissées par le mandataire seront reversées au plus tard 30 jours après la fin de l'événement par virement bancaire au compte ouvert au nom de l'Agent comptable </w:t>
      </w:r>
      <w:r w:rsidR="002172F2">
        <w:rPr>
          <w:rFonts w:ascii="Calibri" w:hAnsi="Calibri" w:cs="Calibri"/>
        </w:rPr>
        <w:t>de CentraleSupélec</w:t>
      </w:r>
      <w:r w:rsidRPr="00035A5E">
        <w:rPr>
          <w:rFonts w:ascii="Calibri" w:hAnsi="Calibri" w:cs="Calibri"/>
        </w:rPr>
        <w:t xml:space="preserve"> auprès de la Direction départementale des finances publiques, déduction faite des dépenses engagées pour la tenue de la </w:t>
      </w:r>
      <w:r w:rsidR="002172F2">
        <w:rPr>
          <w:rFonts w:ascii="Calibri" w:hAnsi="Calibri" w:cs="Calibri"/>
        </w:rPr>
        <w:t>Conférence</w:t>
      </w:r>
      <w:r w:rsidRPr="00035A5E">
        <w:rPr>
          <w:rFonts w:ascii="Calibri" w:hAnsi="Calibri" w:cs="Calibri"/>
        </w:rPr>
        <w:t xml:space="preserve">. </w:t>
      </w:r>
    </w:p>
    <w:p w14:paraId="5036F6A5" w14:textId="77777777" w:rsidR="00035A5E" w:rsidRPr="00B00F0B" w:rsidRDefault="00035A5E" w:rsidP="00035A5E">
      <w:pPr>
        <w:rPr>
          <w:rFonts w:ascii="Calibri" w:hAnsi="Calibri" w:cs="Calibri"/>
          <w:b/>
        </w:rPr>
      </w:pPr>
      <w:r w:rsidRPr="00B00F0B">
        <w:rPr>
          <w:rFonts w:ascii="Calibri" w:hAnsi="Calibri" w:cs="Calibri"/>
          <w:b/>
        </w:rPr>
        <w:t xml:space="preserve">4.5 </w:t>
      </w:r>
      <w:r w:rsidRPr="00B00F0B">
        <w:rPr>
          <w:rFonts w:ascii="Calibri" w:hAnsi="Calibri" w:cs="Calibri"/>
          <w:b/>
          <w:bCs/>
        </w:rPr>
        <w:t xml:space="preserve">Délais de paiement - Exécution forcée </w:t>
      </w:r>
    </w:p>
    <w:p w14:paraId="22DBA92D" w14:textId="4ADF56E7" w:rsidR="00035A5E" w:rsidRPr="00035A5E" w:rsidRDefault="00035A5E" w:rsidP="002172F2">
      <w:pPr>
        <w:jc w:val="both"/>
        <w:rPr>
          <w:rFonts w:ascii="Calibri" w:hAnsi="Calibri" w:cs="Calibri"/>
        </w:rPr>
      </w:pPr>
      <w:r w:rsidRPr="00035A5E">
        <w:rPr>
          <w:rFonts w:ascii="Calibri" w:hAnsi="Calibri" w:cs="Calibri"/>
        </w:rPr>
        <w:t xml:space="preserve">Le mandataire pourra accorder un délai de paiement aux débiteurs ou soumettre à </w:t>
      </w:r>
      <w:r w:rsidR="002172F2">
        <w:rPr>
          <w:rFonts w:ascii="Calibri" w:hAnsi="Calibri" w:cs="Calibri"/>
        </w:rPr>
        <w:t>CentraleSupélec</w:t>
      </w:r>
      <w:r w:rsidRPr="00035A5E">
        <w:rPr>
          <w:rFonts w:ascii="Calibri" w:hAnsi="Calibri" w:cs="Calibri"/>
        </w:rPr>
        <w:t xml:space="preserve"> les demandes de remise gracieuse des créances qui lui ont été présentées. </w:t>
      </w:r>
    </w:p>
    <w:p w14:paraId="5FF5F5FE" w14:textId="77777777" w:rsidR="00035A5E" w:rsidRPr="00035A5E" w:rsidRDefault="00035A5E" w:rsidP="002172F2">
      <w:pPr>
        <w:jc w:val="both"/>
        <w:rPr>
          <w:rFonts w:ascii="Calibri" w:hAnsi="Calibri" w:cs="Calibri"/>
        </w:rPr>
      </w:pPr>
      <w:r w:rsidRPr="00035A5E">
        <w:rPr>
          <w:rFonts w:ascii="Calibri" w:hAnsi="Calibri" w:cs="Calibri"/>
        </w:rPr>
        <w:t xml:space="preserve">Un délai de paiement ne peut être accordé que sur demande écrite et motivée du débiteur. L'octroi d'un délai de paiement ne peut être consenti qu’à la condition expresse que l'échéancier accordé soit compatible avec l’'échéance prévue à l'article 4.4 de la présente convention. </w:t>
      </w:r>
    </w:p>
    <w:p w14:paraId="79EAF885" w14:textId="77777777" w:rsidR="00035A5E" w:rsidRPr="00035A5E" w:rsidRDefault="00035A5E" w:rsidP="002172F2">
      <w:pPr>
        <w:jc w:val="both"/>
        <w:rPr>
          <w:rFonts w:ascii="Calibri" w:hAnsi="Calibri" w:cs="Calibri"/>
        </w:rPr>
      </w:pPr>
      <w:r w:rsidRPr="00035A5E">
        <w:rPr>
          <w:rFonts w:ascii="Calibri" w:hAnsi="Calibri" w:cs="Calibri"/>
        </w:rPr>
        <w:t xml:space="preserve">Il appartient au mandataire de recouvrer les fonds manquants avant l'échéance de la présente convention. Lorsque le mandataire doit procéder au recouvrement contentieux des recettes, il en poursuit l'exécution forcée selon les règles applicables à ses propres créances, en se munissant de l'un des titres exécutoires mentionnés à l'article L. 111-3 du code des procédures civiles d'exécution. </w:t>
      </w:r>
    </w:p>
    <w:p w14:paraId="464D120F" w14:textId="77777777" w:rsidR="00035A5E" w:rsidRPr="00035A5E" w:rsidRDefault="00035A5E" w:rsidP="00035A5E">
      <w:pPr>
        <w:rPr>
          <w:rFonts w:ascii="Calibri" w:hAnsi="Calibri" w:cs="Calibri"/>
          <w:b/>
          <w:bCs/>
        </w:rPr>
      </w:pPr>
      <w:r w:rsidRPr="00035A5E">
        <w:rPr>
          <w:rFonts w:ascii="Calibri" w:hAnsi="Calibri" w:cs="Calibri"/>
          <w:b/>
          <w:bCs/>
        </w:rPr>
        <w:t xml:space="preserve">4.6 Gestion des dépenses </w:t>
      </w:r>
    </w:p>
    <w:p w14:paraId="5BEDB087" w14:textId="73080E1B" w:rsidR="002172F2" w:rsidRDefault="00035A5E" w:rsidP="00035A5E">
      <w:pPr>
        <w:rPr>
          <w:rFonts w:ascii="Calibri" w:hAnsi="Calibri" w:cs="Calibri"/>
        </w:rPr>
      </w:pPr>
      <w:r w:rsidRPr="00035A5E">
        <w:rPr>
          <w:rFonts w:ascii="Calibri" w:hAnsi="Calibri" w:cs="Calibri"/>
        </w:rPr>
        <w:t xml:space="preserve">Sur les recettes encaissées, le Mandataire réglera toutes les dépenses afférentes à la Conférence et nécessaires à la conduite de sa mission définie </w:t>
      </w:r>
      <w:r w:rsidR="00B00F0B">
        <w:rPr>
          <w:rFonts w:ascii="Calibri" w:hAnsi="Calibri" w:cs="Calibri"/>
        </w:rPr>
        <w:t>au</w:t>
      </w:r>
      <w:r w:rsidRPr="00035A5E">
        <w:rPr>
          <w:rFonts w:ascii="Calibri" w:hAnsi="Calibri" w:cs="Calibri"/>
        </w:rPr>
        <w:t xml:space="preserve"> présent document. </w:t>
      </w:r>
    </w:p>
    <w:p w14:paraId="15BA9A26" w14:textId="7515AF29" w:rsidR="00035A5E" w:rsidRPr="00035A5E" w:rsidRDefault="00035A5E" w:rsidP="00035A5E">
      <w:pPr>
        <w:rPr>
          <w:rFonts w:ascii="Calibri" w:hAnsi="Calibri" w:cs="Calibri"/>
        </w:rPr>
      </w:pPr>
      <w:r w:rsidRPr="00035A5E">
        <w:rPr>
          <w:rFonts w:ascii="Calibri" w:hAnsi="Calibri" w:cs="Calibri"/>
        </w:rPr>
        <w:t xml:space="preserve">Tout engagement financier devra être préalablement validé par le Mandant. </w:t>
      </w:r>
    </w:p>
    <w:p w14:paraId="32B86F55" w14:textId="2DB3DA60" w:rsidR="00035A5E" w:rsidRPr="00F42546" w:rsidRDefault="00035A5E" w:rsidP="00035A5E">
      <w:pPr>
        <w:rPr>
          <w:rFonts w:ascii="Calibri" w:hAnsi="Calibri" w:cs="Calibri"/>
        </w:rPr>
      </w:pPr>
      <w:r w:rsidRPr="00F42546">
        <w:rPr>
          <w:rFonts w:ascii="Calibri" w:hAnsi="Calibri" w:cs="Calibri"/>
          <w:bCs/>
        </w:rPr>
        <w:t xml:space="preserve">Le présent </w:t>
      </w:r>
      <w:r w:rsidR="00B00F0B" w:rsidRPr="00F42546">
        <w:rPr>
          <w:rFonts w:ascii="Calibri" w:hAnsi="Calibri" w:cs="Calibri"/>
          <w:bCs/>
        </w:rPr>
        <w:t xml:space="preserve">contrat </w:t>
      </w:r>
      <w:r w:rsidRPr="00F42546">
        <w:rPr>
          <w:rFonts w:ascii="Calibri" w:hAnsi="Calibri" w:cs="Calibri"/>
          <w:bCs/>
        </w:rPr>
        <w:t xml:space="preserve">ne prévoit aucun acompte. </w:t>
      </w:r>
    </w:p>
    <w:p w14:paraId="6893ED50" w14:textId="42C5D367" w:rsidR="00035A5E" w:rsidRDefault="00035A5E" w:rsidP="002172F2">
      <w:pPr>
        <w:jc w:val="both"/>
        <w:rPr>
          <w:rFonts w:ascii="Calibri" w:hAnsi="Calibri" w:cs="Calibri"/>
        </w:rPr>
      </w:pPr>
      <w:r w:rsidRPr="00035A5E">
        <w:rPr>
          <w:rFonts w:ascii="Calibri" w:hAnsi="Calibri" w:cs="Calibri"/>
        </w:rPr>
        <w:t xml:space="preserve">Le titulaire doit avoir la capacité financière suffisante pour avancer la trésorerie nécessaire au règlement des acomptes éventuellement réclamés par les prestataires entrant dans l’organisation de l’évènement en attendant le versement des premières recettes d’inscription et de </w:t>
      </w:r>
      <w:proofErr w:type="gramStart"/>
      <w:r w:rsidRPr="00035A5E">
        <w:rPr>
          <w:rFonts w:ascii="Calibri" w:hAnsi="Calibri" w:cs="Calibri"/>
        </w:rPr>
        <w:t>sponsoring</w:t>
      </w:r>
      <w:proofErr w:type="gramEnd"/>
      <w:r w:rsidRPr="00035A5E">
        <w:rPr>
          <w:rFonts w:ascii="Calibri" w:hAnsi="Calibri" w:cs="Calibri"/>
        </w:rPr>
        <w:t xml:space="preserve">. </w:t>
      </w:r>
    </w:p>
    <w:p w14:paraId="3A4C010B" w14:textId="01F2431E" w:rsidR="00B00F0B" w:rsidRPr="00B00F0B" w:rsidRDefault="00B00F0B" w:rsidP="00B00F0B">
      <w:pPr>
        <w:jc w:val="both"/>
        <w:rPr>
          <w:rFonts w:ascii="Calibri" w:hAnsi="Calibri" w:cs="Calibri"/>
          <w:b/>
          <w:bCs/>
        </w:rPr>
      </w:pPr>
      <w:r w:rsidRPr="00B00F0B">
        <w:rPr>
          <w:rFonts w:ascii="Calibri" w:hAnsi="Calibri" w:cs="Calibri"/>
          <w:b/>
          <w:bCs/>
        </w:rPr>
        <w:t xml:space="preserve">ARTICLE 5 : UTILISATION D’UN COMPTE BANCAIRE DEDIE </w:t>
      </w:r>
    </w:p>
    <w:p w14:paraId="483BA12B" w14:textId="4D7B8302" w:rsidR="00B00F0B" w:rsidRPr="00B00F0B" w:rsidRDefault="00B00F0B" w:rsidP="00B00F0B">
      <w:pPr>
        <w:jc w:val="both"/>
        <w:rPr>
          <w:rFonts w:ascii="Calibri" w:hAnsi="Calibri" w:cs="Calibri"/>
          <w:b/>
          <w:bCs/>
        </w:rPr>
      </w:pPr>
      <w:r w:rsidRPr="00B00F0B">
        <w:rPr>
          <w:rFonts w:ascii="Calibri" w:hAnsi="Calibri" w:cs="Calibri"/>
          <w:b/>
          <w:bCs/>
        </w:rPr>
        <w:t xml:space="preserve">5.1 Modalités d’ouverture, de gestion et de clôture du compte bancaire dédié </w:t>
      </w:r>
    </w:p>
    <w:p w14:paraId="1C4FBA87" w14:textId="6DE41CF0"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 Mandataire s’engage à dédier un compte bancaire aux opérations d'encaissement sur lesquelles porte le mandat, dont l'intitulé sera </w:t>
      </w:r>
      <w:r w:rsidRPr="00F42546">
        <w:rPr>
          <w:rFonts w:ascii="Calibri" w:hAnsi="Calibri" w:cs="Calibri"/>
          <w:sz w:val="22"/>
          <w:szCs w:val="22"/>
          <w:highlight w:val="yellow"/>
        </w:rPr>
        <w:t>« ……</w:t>
      </w:r>
      <w:r w:rsidR="00F42546" w:rsidRPr="00F42546">
        <w:rPr>
          <w:rFonts w:ascii="Calibri" w:hAnsi="Calibri" w:cs="Calibri"/>
          <w:sz w:val="22"/>
          <w:szCs w:val="22"/>
          <w:highlight w:val="yellow"/>
        </w:rPr>
        <w:t>…………………</w:t>
      </w:r>
      <w:proofErr w:type="gramStart"/>
      <w:r w:rsidR="00F42546" w:rsidRPr="00F42546">
        <w:rPr>
          <w:rFonts w:ascii="Calibri" w:hAnsi="Calibri" w:cs="Calibri"/>
          <w:sz w:val="22"/>
          <w:szCs w:val="22"/>
          <w:highlight w:val="yellow"/>
        </w:rPr>
        <w:t>…….</w:t>
      </w:r>
      <w:proofErr w:type="gramEnd"/>
      <w:r w:rsidRPr="00F42546">
        <w:rPr>
          <w:rFonts w:ascii="Calibri" w:hAnsi="Calibri" w:cs="Calibri"/>
          <w:sz w:val="22"/>
          <w:szCs w:val="22"/>
          <w:highlight w:val="yellow"/>
        </w:rPr>
        <w:t>………………</w:t>
      </w:r>
      <w:proofErr w:type="gramStart"/>
      <w:r w:rsidRPr="00F42546">
        <w:rPr>
          <w:rFonts w:ascii="Calibri" w:hAnsi="Calibri" w:cs="Calibri"/>
          <w:sz w:val="22"/>
          <w:szCs w:val="22"/>
          <w:highlight w:val="yellow"/>
        </w:rPr>
        <w:t>…….</w:t>
      </w:r>
      <w:proofErr w:type="gramEnd"/>
      <w:r w:rsidRPr="00F42546">
        <w:rPr>
          <w:rFonts w:ascii="Calibri" w:hAnsi="Calibri" w:cs="Calibri"/>
          <w:sz w:val="22"/>
          <w:szCs w:val="22"/>
          <w:highlight w:val="yellow"/>
        </w:rPr>
        <w:t xml:space="preserve"> »,</w:t>
      </w:r>
      <w:r w:rsidRPr="00B00F0B">
        <w:rPr>
          <w:rFonts w:ascii="Calibri" w:hAnsi="Calibri" w:cs="Calibri"/>
          <w:sz w:val="22"/>
          <w:szCs w:val="22"/>
        </w:rPr>
        <w:t xml:space="preserve"> ci-avant et après désigné par « compte bancaire dédié ».</w:t>
      </w:r>
    </w:p>
    <w:p w14:paraId="379B1160" w14:textId="77777777" w:rsidR="00B00F0B" w:rsidRDefault="00B00F0B" w:rsidP="00B00F0B">
      <w:pPr>
        <w:pStyle w:val="Default"/>
        <w:jc w:val="both"/>
        <w:rPr>
          <w:rFonts w:ascii="Calibri" w:hAnsi="Calibri" w:cs="Calibri"/>
          <w:sz w:val="22"/>
          <w:szCs w:val="22"/>
        </w:rPr>
      </w:pPr>
    </w:p>
    <w:p w14:paraId="2F752490" w14:textId="50DA989A"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Seul le Mandataire est autorisé à mouvementer ce compte dans le respect des dispositions de la présente Convention. Les coordonnées bancaires du compt</w:t>
      </w:r>
      <w:r>
        <w:rPr>
          <w:rFonts w:ascii="Calibri" w:hAnsi="Calibri" w:cs="Calibri"/>
          <w:sz w:val="22"/>
          <w:szCs w:val="22"/>
        </w:rPr>
        <w:t>e bancaire dédié seront communi</w:t>
      </w:r>
      <w:r w:rsidRPr="00B00F0B">
        <w:rPr>
          <w:rFonts w:ascii="Calibri" w:hAnsi="Calibri" w:cs="Calibri"/>
          <w:sz w:val="22"/>
          <w:szCs w:val="22"/>
        </w:rPr>
        <w:t>quées à CENTRALESUPÉLEC dès son ouverture.</w:t>
      </w:r>
    </w:p>
    <w:p w14:paraId="2BBE17A1" w14:textId="77777777" w:rsidR="00B00F0B" w:rsidRDefault="00B00F0B" w:rsidP="00B00F0B">
      <w:pPr>
        <w:pStyle w:val="Default"/>
        <w:jc w:val="both"/>
        <w:rPr>
          <w:rFonts w:ascii="Calibri" w:hAnsi="Calibri" w:cs="Calibri"/>
          <w:sz w:val="22"/>
          <w:szCs w:val="22"/>
        </w:rPr>
      </w:pPr>
    </w:p>
    <w:p w14:paraId="32A2C11E" w14:textId="47BF0422"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A l’issue du terme de</w:t>
      </w:r>
      <w:r w:rsidR="001C4A22">
        <w:rPr>
          <w:rFonts w:ascii="Calibri" w:hAnsi="Calibri" w:cs="Calibri"/>
          <w:sz w:val="22"/>
          <w:szCs w:val="22"/>
        </w:rPr>
        <w:t xml:space="preserve"> la présente Convention, le Man</w:t>
      </w:r>
      <w:r w:rsidRPr="00B00F0B">
        <w:rPr>
          <w:rFonts w:ascii="Calibri" w:hAnsi="Calibri" w:cs="Calibri"/>
          <w:sz w:val="22"/>
          <w:szCs w:val="22"/>
        </w:rPr>
        <w:t xml:space="preserve">dataire remet à CENTRALESUPÉLEC une attestation de remise à zéro du Compte bancaire dédié, accompagnée d’un relevé bancaire détaillé faisant apparaître les éléments mentionnés à </w:t>
      </w:r>
      <w:r w:rsidRPr="00F42546">
        <w:rPr>
          <w:rFonts w:ascii="Calibri" w:hAnsi="Calibri" w:cs="Calibri"/>
          <w:sz w:val="22"/>
          <w:szCs w:val="22"/>
        </w:rPr>
        <w:t xml:space="preserve">l’article </w:t>
      </w:r>
      <w:r w:rsidR="00F42546" w:rsidRPr="00F42546">
        <w:rPr>
          <w:rFonts w:ascii="Calibri" w:hAnsi="Calibri" w:cs="Calibri"/>
          <w:sz w:val="22"/>
          <w:szCs w:val="22"/>
        </w:rPr>
        <w:t>6.1</w:t>
      </w:r>
      <w:r w:rsidRPr="00F42546">
        <w:rPr>
          <w:rFonts w:ascii="Calibri" w:hAnsi="Calibri" w:cs="Calibri"/>
          <w:sz w:val="22"/>
          <w:szCs w:val="22"/>
        </w:rPr>
        <w:t xml:space="preserve"> ci-après.</w:t>
      </w:r>
      <w:r w:rsidRPr="00B00F0B">
        <w:rPr>
          <w:rFonts w:ascii="Calibri" w:hAnsi="Calibri" w:cs="Calibri"/>
          <w:sz w:val="22"/>
          <w:szCs w:val="22"/>
        </w:rPr>
        <w:t xml:space="preserve"> </w:t>
      </w:r>
    </w:p>
    <w:p w14:paraId="787720D9" w14:textId="77777777" w:rsidR="001C4A22" w:rsidRPr="00B00F0B" w:rsidRDefault="001C4A22" w:rsidP="00B00F0B">
      <w:pPr>
        <w:pStyle w:val="Default"/>
        <w:jc w:val="both"/>
        <w:rPr>
          <w:rFonts w:ascii="Calibri" w:hAnsi="Calibri" w:cs="Calibri"/>
          <w:sz w:val="22"/>
          <w:szCs w:val="22"/>
        </w:rPr>
      </w:pPr>
    </w:p>
    <w:p w14:paraId="28D77537" w14:textId="1CCCEB0C" w:rsidR="00B00F0B" w:rsidRPr="000E415D" w:rsidRDefault="00F42546" w:rsidP="000E415D">
      <w:pPr>
        <w:jc w:val="both"/>
        <w:rPr>
          <w:rFonts w:ascii="Calibri" w:hAnsi="Calibri" w:cs="Calibri"/>
          <w:b/>
          <w:bCs/>
        </w:rPr>
      </w:pPr>
      <w:r>
        <w:rPr>
          <w:rFonts w:ascii="Calibri" w:hAnsi="Calibri" w:cs="Calibri"/>
          <w:b/>
          <w:bCs/>
        </w:rPr>
        <w:t>5</w:t>
      </w:r>
      <w:r w:rsidR="00B00F0B" w:rsidRPr="000E415D">
        <w:rPr>
          <w:rFonts w:ascii="Calibri" w:hAnsi="Calibri" w:cs="Calibri"/>
          <w:b/>
          <w:bCs/>
        </w:rPr>
        <w:t xml:space="preserve">.2 Recettes autorisées sur le Compte bancaire dédié </w:t>
      </w:r>
    </w:p>
    <w:p w14:paraId="6CB8863C" w14:textId="65606239" w:rsidR="00B00F0B" w:rsidRDefault="00B00F0B" w:rsidP="00B00F0B">
      <w:pPr>
        <w:pStyle w:val="Default"/>
        <w:jc w:val="both"/>
        <w:rPr>
          <w:rFonts w:ascii="Calibri" w:hAnsi="Calibri" w:cs="Calibri"/>
          <w:sz w:val="22"/>
          <w:szCs w:val="22"/>
        </w:rPr>
      </w:pPr>
      <w:r w:rsidRPr="00B00F0B">
        <w:rPr>
          <w:rFonts w:ascii="Calibri" w:hAnsi="Calibri" w:cs="Calibri"/>
          <w:sz w:val="22"/>
          <w:szCs w:val="22"/>
        </w:rPr>
        <w:lastRenderedPageBreak/>
        <w:t xml:space="preserve">Ce compte est exclusivement dédié à l'encaissement des recettes du colloque selon les modalités d'encaissement autorisées </w:t>
      </w:r>
      <w:r w:rsidR="001C4A22">
        <w:rPr>
          <w:rFonts w:ascii="Calibri" w:hAnsi="Calibri" w:cs="Calibri"/>
          <w:sz w:val="22"/>
          <w:szCs w:val="22"/>
        </w:rPr>
        <w:t>par l</w:t>
      </w:r>
      <w:r w:rsidRPr="00B00F0B">
        <w:rPr>
          <w:rFonts w:ascii="Calibri" w:hAnsi="Calibri" w:cs="Calibri"/>
          <w:sz w:val="22"/>
          <w:szCs w:val="22"/>
        </w:rPr>
        <w:t xml:space="preserve">a présente Convention. </w:t>
      </w:r>
    </w:p>
    <w:p w14:paraId="3DA500A5" w14:textId="77777777" w:rsidR="001C4A22" w:rsidRPr="00B00F0B" w:rsidRDefault="001C4A22" w:rsidP="00B00F0B">
      <w:pPr>
        <w:pStyle w:val="Default"/>
        <w:jc w:val="both"/>
        <w:rPr>
          <w:rFonts w:ascii="Calibri" w:hAnsi="Calibri" w:cs="Calibri"/>
          <w:sz w:val="22"/>
          <w:szCs w:val="22"/>
        </w:rPr>
      </w:pPr>
    </w:p>
    <w:p w14:paraId="7E02A208" w14:textId="358F2D3D" w:rsidR="00B00F0B" w:rsidRPr="000E415D" w:rsidRDefault="00F42546" w:rsidP="000E415D">
      <w:pPr>
        <w:jc w:val="both"/>
        <w:rPr>
          <w:rFonts w:ascii="Calibri" w:hAnsi="Calibri" w:cs="Calibri"/>
          <w:b/>
          <w:bCs/>
        </w:rPr>
      </w:pPr>
      <w:r>
        <w:rPr>
          <w:rFonts w:ascii="Calibri" w:hAnsi="Calibri" w:cs="Calibri"/>
          <w:b/>
          <w:bCs/>
        </w:rPr>
        <w:t>5</w:t>
      </w:r>
      <w:r w:rsidR="00B00F0B" w:rsidRPr="000E415D">
        <w:rPr>
          <w:rFonts w:ascii="Calibri" w:hAnsi="Calibri" w:cs="Calibri"/>
          <w:b/>
          <w:bCs/>
        </w:rPr>
        <w:t xml:space="preserve">.3 Dépenses autorisées sur le Compte bancaire dédié </w:t>
      </w:r>
    </w:p>
    <w:p w14:paraId="460EFF06" w14:textId="432AF447" w:rsidR="00B00F0B" w:rsidRP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Les dépenses autorisées sur le compte bancaire dédié, ci-après dénommées « Frais bancaires », sont liées à la gestion financière des recettes </w:t>
      </w:r>
      <w:r w:rsidR="000E415D">
        <w:rPr>
          <w:rFonts w:ascii="Calibri" w:hAnsi="Calibri" w:cs="Calibri"/>
          <w:sz w:val="22"/>
          <w:szCs w:val="22"/>
        </w:rPr>
        <w:t>à la</w:t>
      </w:r>
      <w:r w:rsidRPr="00B00F0B">
        <w:rPr>
          <w:rFonts w:ascii="Calibri" w:hAnsi="Calibri" w:cs="Calibri"/>
          <w:sz w:val="22"/>
          <w:szCs w:val="22"/>
        </w:rPr>
        <w:t xml:space="preserve"> </w:t>
      </w:r>
      <w:r w:rsidR="000E415D">
        <w:rPr>
          <w:rFonts w:ascii="Calibri" w:hAnsi="Calibri" w:cs="Calibri"/>
          <w:sz w:val="22"/>
          <w:szCs w:val="22"/>
        </w:rPr>
        <w:t>présente Convention, et compren</w:t>
      </w:r>
      <w:r w:rsidRPr="00B00F0B">
        <w:rPr>
          <w:rFonts w:ascii="Calibri" w:hAnsi="Calibri" w:cs="Calibri"/>
          <w:sz w:val="22"/>
          <w:szCs w:val="22"/>
        </w:rPr>
        <w:t xml:space="preserve">nent : </w:t>
      </w:r>
    </w:p>
    <w:p w14:paraId="485A553B"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•les frais de commission sur cartes bancaires,</w:t>
      </w:r>
    </w:p>
    <w:p w14:paraId="4C84A049"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•les frais bancaires liés à l'ouverture, la fermeture, et à la gestion du compte bancaire dédié,</w:t>
      </w:r>
    </w:p>
    <w:p w14:paraId="1705E0EC"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 cas échéant, les frais relatifs au paiement du Participant,</w:t>
      </w:r>
    </w:p>
    <w:p w14:paraId="57926D63" w14:textId="77777777" w:rsidR="00B00F0B" w:rsidRPr="00B00F0B" w:rsidRDefault="00B00F0B" w:rsidP="00B00F0B">
      <w:pPr>
        <w:pStyle w:val="Default"/>
        <w:numPr>
          <w:ilvl w:val="0"/>
          <w:numId w:val="18"/>
        </w:numPr>
        <w:spacing w:after="24"/>
        <w:jc w:val="both"/>
        <w:rPr>
          <w:rFonts w:ascii="Calibri" w:hAnsi="Calibri" w:cs="Calibri"/>
          <w:sz w:val="22"/>
          <w:szCs w:val="22"/>
        </w:rPr>
      </w:pPr>
      <w:r w:rsidRPr="00B00F0B">
        <w:rPr>
          <w:rFonts w:ascii="Calibri" w:hAnsi="Calibri" w:cs="Calibri"/>
          <w:sz w:val="22"/>
          <w:szCs w:val="22"/>
        </w:rPr>
        <w:t>•le cas échéant, les frais de virement en cas de remboursement,</w:t>
      </w:r>
    </w:p>
    <w:p w14:paraId="277B5CE3" w14:textId="77777777" w:rsidR="00B00F0B" w:rsidRPr="00B00F0B" w:rsidRDefault="00B00F0B" w:rsidP="00B00F0B">
      <w:pPr>
        <w:pStyle w:val="Default"/>
        <w:numPr>
          <w:ilvl w:val="0"/>
          <w:numId w:val="18"/>
        </w:numPr>
        <w:jc w:val="both"/>
        <w:rPr>
          <w:rFonts w:ascii="Calibri" w:hAnsi="Calibri" w:cs="Calibri"/>
          <w:sz w:val="22"/>
          <w:szCs w:val="22"/>
        </w:rPr>
      </w:pPr>
      <w:r w:rsidRPr="00B00F0B">
        <w:rPr>
          <w:rFonts w:ascii="Calibri" w:hAnsi="Calibri" w:cs="Calibri"/>
          <w:sz w:val="22"/>
          <w:szCs w:val="22"/>
        </w:rPr>
        <w:t xml:space="preserve">•les frais de </w:t>
      </w:r>
      <w:proofErr w:type="spellStart"/>
      <w:r w:rsidRPr="00B00F0B">
        <w:rPr>
          <w:rFonts w:ascii="Calibri" w:hAnsi="Calibri" w:cs="Calibri"/>
          <w:sz w:val="22"/>
          <w:szCs w:val="22"/>
        </w:rPr>
        <w:t>recrédit</w:t>
      </w:r>
      <w:proofErr w:type="spellEnd"/>
      <w:r w:rsidRPr="00B00F0B">
        <w:rPr>
          <w:rFonts w:ascii="Calibri" w:hAnsi="Calibri" w:cs="Calibri"/>
          <w:sz w:val="22"/>
          <w:szCs w:val="22"/>
        </w:rPr>
        <w:t xml:space="preserve"> de la carte bancaire.</w:t>
      </w:r>
    </w:p>
    <w:p w14:paraId="42A735D9" w14:textId="77777777" w:rsidR="00B00F0B" w:rsidRPr="00B00F0B" w:rsidRDefault="00B00F0B" w:rsidP="00B00F0B">
      <w:pPr>
        <w:pStyle w:val="Default"/>
        <w:jc w:val="both"/>
        <w:rPr>
          <w:rFonts w:ascii="Calibri" w:hAnsi="Calibri" w:cs="Calibri"/>
          <w:sz w:val="22"/>
          <w:szCs w:val="22"/>
        </w:rPr>
      </w:pPr>
    </w:p>
    <w:p w14:paraId="23C9A751" w14:textId="1DA06A91" w:rsidR="00B00F0B" w:rsidRDefault="00B00F0B" w:rsidP="00B00F0B">
      <w:pPr>
        <w:pStyle w:val="Default"/>
        <w:jc w:val="both"/>
        <w:rPr>
          <w:rFonts w:ascii="Calibri" w:hAnsi="Calibri" w:cs="Calibri"/>
          <w:sz w:val="22"/>
          <w:szCs w:val="22"/>
        </w:rPr>
      </w:pPr>
      <w:r w:rsidRPr="00B00F0B">
        <w:rPr>
          <w:rFonts w:ascii="Calibri" w:hAnsi="Calibri" w:cs="Calibri"/>
          <w:sz w:val="22"/>
          <w:szCs w:val="22"/>
        </w:rPr>
        <w:t xml:space="preserve">Le Mandataire pourra effectuer directement des remboursements d’inscriptions. Un avoir faisant référence à la facture sera alors émis et figurera dans le </w:t>
      </w:r>
      <w:proofErr w:type="spellStart"/>
      <w:r w:rsidRPr="00B00F0B">
        <w:rPr>
          <w:rFonts w:ascii="Calibri" w:hAnsi="Calibri" w:cs="Calibri"/>
          <w:sz w:val="22"/>
          <w:szCs w:val="22"/>
        </w:rPr>
        <w:t>reporting</w:t>
      </w:r>
      <w:proofErr w:type="spellEnd"/>
      <w:r w:rsidRPr="00B00F0B">
        <w:rPr>
          <w:rFonts w:ascii="Calibri" w:hAnsi="Calibri" w:cs="Calibri"/>
          <w:sz w:val="22"/>
          <w:szCs w:val="22"/>
        </w:rPr>
        <w:t xml:space="preserve"> prévu à l’article </w:t>
      </w:r>
      <w:r w:rsidR="00F42546">
        <w:rPr>
          <w:rFonts w:ascii="Calibri" w:hAnsi="Calibri" w:cs="Calibri"/>
          <w:sz w:val="22"/>
          <w:szCs w:val="22"/>
        </w:rPr>
        <w:t>6.1</w:t>
      </w:r>
      <w:r w:rsidRPr="00B00F0B">
        <w:rPr>
          <w:rFonts w:ascii="Calibri" w:hAnsi="Calibri" w:cs="Calibri"/>
          <w:sz w:val="22"/>
          <w:szCs w:val="22"/>
        </w:rPr>
        <w:t xml:space="preserve"> de la présente Convention. </w:t>
      </w:r>
    </w:p>
    <w:p w14:paraId="6D0801CF" w14:textId="77777777" w:rsidR="000E415D" w:rsidRPr="00B00F0B" w:rsidRDefault="000E415D" w:rsidP="00B00F0B">
      <w:pPr>
        <w:pStyle w:val="Default"/>
        <w:jc w:val="both"/>
        <w:rPr>
          <w:rFonts w:ascii="Calibri" w:hAnsi="Calibri" w:cs="Calibri"/>
          <w:sz w:val="22"/>
          <w:szCs w:val="22"/>
        </w:rPr>
      </w:pPr>
    </w:p>
    <w:p w14:paraId="0A248DF8" w14:textId="092B5777" w:rsidR="00B00F0B" w:rsidRPr="00B00F0B" w:rsidRDefault="00B00F0B" w:rsidP="00B00F0B">
      <w:pPr>
        <w:pStyle w:val="Default"/>
        <w:jc w:val="both"/>
        <w:rPr>
          <w:rFonts w:ascii="Calibri" w:hAnsi="Calibri" w:cs="Calibri"/>
          <w:sz w:val="22"/>
          <w:szCs w:val="22"/>
        </w:rPr>
      </w:pPr>
      <w:r w:rsidRPr="00B00F0B">
        <w:rPr>
          <w:rFonts w:ascii="Calibri" w:hAnsi="Calibri" w:cs="Calibri"/>
          <w:sz w:val="22"/>
          <w:szCs w:val="22"/>
        </w:rPr>
        <w:t>Le Mandataire sera autorisé à utiliser les recettes du compte bancaire pour honorer exclusivement les dépenses suivantes : les factures émises par les prestataires sélect</w:t>
      </w:r>
      <w:r w:rsidR="00600E66">
        <w:rPr>
          <w:rFonts w:ascii="Calibri" w:hAnsi="Calibri" w:cs="Calibri"/>
          <w:sz w:val="22"/>
          <w:szCs w:val="22"/>
        </w:rPr>
        <w:t xml:space="preserve">ionnés par CENTRALESUPÉLEC </w:t>
      </w:r>
      <w:proofErr w:type="gramStart"/>
      <w:r w:rsidR="00600E66">
        <w:rPr>
          <w:rFonts w:ascii="Calibri" w:hAnsi="Calibri" w:cs="Calibri"/>
          <w:sz w:val="22"/>
          <w:szCs w:val="22"/>
        </w:rPr>
        <w:t>pour</w:t>
      </w:r>
      <w:r w:rsidRPr="00B00F0B">
        <w:rPr>
          <w:rFonts w:ascii="Calibri" w:hAnsi="Calibri" w:cs="Calibri"/>
          <w:sz w:val="22"/>
          <w:szCs w:val="22"/>
        </w:rPr>
        <w:t>:</w:t>
      </w:r>
      <w:proofErr w:type="gramEnd"/>
      <w:r w:rsidRPr="00B00F0B">
        <w:rPr>
          <w:rFonts w:ascii="Calibri" w:hAnsi="Calibri" w:cs="Calibri"/>
          <w:sz w:val="22"/>
          <w:szCs w:val="22"/>
        </w:rPr>
        <w:t xml:space="preserve"> </w:t>
      </w:r>
    </w:p>
    <w:p w14:paraId="20BC39A7"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769EEE76"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2253382D" w14:textId="77777777" w:rsidR="000E415D"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p>
    <w:p w14:paraId="4BFF40AC" w14:textId="0764F140" w:rsidR="00B00F0B" w:rsidRPr="00B00F0B" w:rsidRDefault="000E415D" w:rsidP="000E415D">
      <w:pPr>
        <w:pStyle w:val="Default"/>
        <w:numPr>
          <w:ilvl w:val="0"/>
          <w:numId w:val="17"/>
        </w:numPr>
        <w:spacing w:after="24"/>
        <w:jc w:val="both"/>
        <w:rPr>
          <w:rFonts w:ascii="Calibri" w:hAnsi="Calibri" w:cs="Calibri"/>
          <w:sz w:val="22"/>
          <w:szCs w:val="22"/>
        </w:rPr>
      </w:pPr>
      <w:r>
        <w:rPr>
          <w:rFonts w:ascii="Calibri" w:hAnsi="Calibri" w:cs="Calibri"/>
          <w:sz w:val="22"/>
          <w:szCs w:val="22"/>
        </w:rPr>
        <w:t>…………………………………………</w:t>
      </w:r>
      <w:r w:rsidRPr="00B00F0B">
        <w:rPr>
          <w:rFonts w:ascii="Calibri" w:hAnsi="Calibri" w:cs="Calibri"/>
          <w:sz w:val="22"/>
          <w:szCs w:val="22"/>
        </w:rPr>
        <w:t xml:space="preserve"> </w:t>
      </w:r>
    </w:p>
    <w:p w14:paraId="6FD50CDC" w14:textId="77777777" w:rsidR="000E415D" w:rsidRDefault="000E415D" w:rsidP="00B00F0B">
      <w:pPr>
        <w:jc w:val="both"/>
        <w:rPr>
          <w:rFonts w:ascii="Calibri" w:hAnsi="Calibri" w:cs="Calibri"/>
        </w:rPr>
      </w:pPr>
    </w:p>
    <w:p w14:paraId="460580AF" w14:textId="1AB012FC" w:rsidR="00B00F0B" w:rsidRPr="00B00F0B" w:rsidRDefault="00B00F0B" w:rsidP="00B00F0B">
      <w:pPr>
        <w:jc w:val="both"/>
        <w:rPr>
          <w:rFonts w:ascii="Calibri" w:hAnsi="Calibri" w:cs="Calibri"/>
          <w:b/>
          <w:bCs/>
        </w:rPr>
      </w:pPr>
      <w:r w:rsidRPr="00B00F0B">
        <w:rPr>
          <w:rFonts w:ascii="Calibri" w:hAnsi="Calibri" w:cs="Calibri"/>
        </w:rPr>
        <w:t>En cas de dépenses non initialement prévues, un avenant sera établi au préalable pour autoriser ces dépenses, si les Parties conviennent que lesdites dépenses sont justifiées et liées aux opérations.</w:t>
      </w:r>
    </w:p>
    <w:p w14:paraId="1426AA38" w14:textId="68DB5002" w:rsidR="00600E66" w:rsidRPr="00035A5E" w:rsidRDefault="00600E66" w:rsidP="00600E66">
      <w:pPr>
        <w:rPr>
          <w:rFonts w:ascii="Calibri" w:hAnsi="Calibri" w:cs="Calibri"/>
        </w:rPr>
      </w:pPr>
      <w:r>
        <w:rPr>
          <w:rFonts w:ascii="Calibri" w:hAnsi="Calibri" w:cs="Calibri"/>
          <w:b/>
          <w:bCs/>
        </w:rPr>
        <w:t>ARTICLE 6</w:t>
      </w:r>
      <w:r w:rsidRPr="00035A5E">
        <w:rPr>
          <w:rFonts w:ascii="Calibri" w:hAnsi="Calibri" w:cs="Calibri"/>
          <w:b/>
          <w:bCs/>
        </w:rPr>
        <w:t xml:space="preserve"> : </w:t>
      </w:r>
      <w:r>
        <w:rPr>
          <w:rFonts w:ascii="Calibri" w:hAnsi="Calibri" w:cs="Calibri"/>
          <w:b/>
          <w:bCs/>
        </w:rPr>
        <w:t xml:space="preserve">OBLIGATION DU MANDATAIRE </w:t>
      </w:r>
    </w:p>
    <w:p w14:paraId="19CB5BC1" w14:textId="06FBFCD3" w:rsidR="00600E66" w:rsidRPr="00600E66" w:rsidRDefault="00600E66" w:rsidP="00600E66">
      <w:pPr>
        <w:pStyle w:val="Paragraphedeliste"/>
        <w:numPr>
          <w:ilvl w:val="1"/>
          <w:numId w:val="21"/>
        </w:numPr>
        <w:rPr>
          <w:rFonts w:ascii="Calibri" w:hAnsi="Calibri" w:cs="Calibri"/>
          <w:b/>
          <w:bCs/>
        </w:rPr>
      </w:pPr>
      <w:proofErr w:type="spellStart"/>
      <w:r w:rsidRPr="00600E66">
        <w:rPr>
          <w:rFonts w:ascii="Calibri" w:hAnsi="Calibri" w:cs="Calibri"/>
          <w:b/>
          <w:bCs/>
        </w:rPr>
        <w:t>Reporting</w:t>
      </w:r>
      <w:proofErr w:type="spellEnd"/>
      <w:r w:rsidRPr="00600E66">
        <w:rPr>
          <w:rFonts w:ascii="Calibri" w:hAnsi="Calibri" w:cs="Calibri"/>
          <w:b/>
          <w:bCs/>
        </w:rPr>
        <w:t xml:space="preserve">- pièces demandées </w:t>
      </w:r>
    </w:p>
    <w:p w14:paraId="523C39EC" w14:textId="0FFF2956" w:rsidR="00600E66" w:rsidRDefault="00600E66" w:rsidP="00B00F0B">
      <w:pPr>
        <w:rPr>
          <w:rFonts w:ascii="Calibri" w:hAnsi="Calibri" w:cs="Calibri"/>
          <w:bCs/>
        </w:rPr>
      </w:pPr>
      <w:r w:rsidRPr="00600E66">
        <w:rPr>
          <w:rFonts w:ascii="Calibri" w:hAnsi="Calibri" w:cs="Calibri"/>
          <w:bCs/>
        </w:rPr>
        <w:t>Le Mandataire fournira à CentraleSupélec</w:t>
      </w:r>
      <w:r>
        <w:rPr>
          <w:rFonts w:ascii="Calibri" w:hAnsi="Calibri" w:cs="Calibri"/>
          <w:bCs/>
        </w:rPr>
        <w:t xml:space="preserve"> les pièces suivantes : </w:t>
      </w:r>
    </w:p>
    <w:p w14:paraId="5F9CE9A2" w14:textId="3A6B682C"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sidRPr="00600E66">
        <w:rPr>
          <w:rFonts w:ascii="Calibri" w:hAnsi="Calibri" w:cs="Calibri"/>
          <w:color w:val="000000"/>
          <w:kern w:val="0"/>
        </w:rPr>
        <w:t xml:space="preserve">Un </w:t>
      </w:r>
      <w:proofErr w:type="spellStart"/>
      <w:r w:rsidRPr="00600E66">
        <w:rPr>
          <w:rFonts w:ascii="Calibri" w:hAnsi="Calibri" w:cs="Calibri"/>
          <w:color w:val="000000"/>
          <w:kern w:val="0"/>
        </w:rPr>
        <w:t>reporting</w:t>
      </w:r>
      <w:proofErr w:type="spellEnd"/>
      <w:r w:rsidRPr="00600E66">
        <w:rPr>
          <w:rFonts w:ascii="Calibri" w:hAnsi="Calibri" w:cs="Calibri"/>
          <w:color w:val="000000"/>
          <w:kern w:val="0"/>
        </w:rPr>
        <w:t xml:space="preserve"> réalisé selon le formalisme </w:t>
      </w:r>
      <w:r w:rsidR="00F42546">
        <w:rPr>
          <w:rFonts w:ascii="Calibri" w:hAnsi="Calibri" w:cs="Calibri"/>
          <w:color w:val="000000"/>
          <w:kern w:val="0"/>
        </w:rPr>
        <w:t>spécifié préalablement par CentraleSupelec</w:t>
      </w:r>
      <w:r>
        <w:rPr>
          <w:rFonts w:ascii="Calibri" w:hAnsi="Calibri" w:cs="Calibri"/>
          <w:color w:val="000000"/>
          <w:kern w:val="0"/>
        </w:rPr>
        <w:t xml:space="preserve"> accom</w:t>
      </w:r>
      <w:r w:rsidRPr="00600E66">
        <w:rPr>
          <w:rFonts w:ascii="Calibri" w:hAnsi="Calibri" w:cs="Calibri"/>
          <w:color w:val="000000"/>
          <w:kern w:val="0"/>
        </w:rPr>
        <w:t>pagné du fichier sous format .</w:t>
      </w:r>
      <w:proofErr w:type="spellStart"/>
      <w:r w:rsidRPr="00600E66">
        <w:rPr>
          <w:rFonts w:ascii="Calibri" w:hAnsi="Calibri" w:cs="Calibri"/>
          <w:color w:val="000000"/>
          <w:kern w:val="0"/>
        </w:rPr>
        <w:t>xls</w:t>
      </w:r>
      <w:proofErr w:type="spellEnd"/>
      <w:r w:rsidRPr="00600E66">
        <w:rPr>
          <w:rFonts w:ascii="Calibri" w:hAnsi="Calibri" w:cs="Calibri"/>
          <w:color w:val="000000"/>
          <w:kern w:val="0"/>
        </w:rPr>
        <w:t xml:space="preserve"> détaillant les encaissements </w:t>
      </w:r>
      <w:r>
        <w:rPr>
          <w:rFonts w:ascii="Calibri" w:hAnsi="Calibri" w:cs="Calibri"/>
          <w:color w:val="000000"/>
          <w:kern w:val="0"/>
        </w:rPr>
        <w:t xml:space="preserve">de la période avec montants </w:t>
      </w:r>
      <w:proofErr w:type="spellStart"/>
      <w:proofErr w:type="gramStart"/>
      <w:r>
        <w:rPr>
          <w:rFonts w:ascii="Calibri" w:hAnsi="Calibri" w:cs="Calibri"/>
          <w:color w:val="000000"/>
          <w:kern w:val="0"/>
        </w:rPr>
        <w:t>H.T</w:t>
      </w:r>
      <w:r w:rsidRPr="00600E66">
        <w:rPr>
          <w:rFonts w:ascii="Calibri" w:hAnsi="Calibri" w:cs="Calibri"/>
          <w:color w:val="000000"/>
          <w:kern w:val="0"/>
        </w:rPr>
        <w:t>,de</w:t>
      </w:r>
      <w:proofErr w:type="spellEnd"/>
      <w:proofErr w:type="gramEnd"/>
      <w:r w:rsidRPr="00600E66">
        <w:rPr>
          <w:rFonts w:ascii="Calibri" w:hAnsi="Calibri" w:cs="Calibri"/>
          <w:color w:val="000000"/>
          <w:kern w:val="0"/>
        </w:rPr>
        <w:t xml:space="preserve"> la T.V.A. et T.T.C.,</w:t>
      </w:r>
    </w:p>
    <w:p w14:paraId="21BBD5A7" w14:textId="401ABB46"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n récapitulatif des frais bancaires acquittés au c</w:t>
      </w:r>
      <w:r>
        <w:rPr>
          <w:rFonts w:ascii="Calibri" w:hAnsi="Calibri" w:cs="Calibri"/>
          <w:color w:val="000000"/>
          <w:kern w:val="0"/>
        </w:rPr>
        <w:t xml:space="preserve">ours de la période de </w:t>
      </w:r>
      <w:proofErr w:type="spellStart"/>
      <w:r>
        <w:rPr>
          <w:rFonts w:ascii="Calibri" w:hAnsi="Calibri" w:cs="Calibri"/>
          <w:color w:val="000000"/>
          <w:kern w:val="0"/>
        </w:rPr>
        <w:t>reporting</w:t>
      </w:r>
      <w:proofErr w:type="spellEnd"/>
      <w:r>
        <w:rPr>
          <w:rFonts w:ascii="Calibri" w:hAnsi="Calibri" w:cs="Calibri"/>
          <w:color w:val="000000"/>
          <w:kern w:val="0"/>
        </w:rPr>
        <w:t xml:space="preserve"> </w:t>
      </w:r>
      <w:r w:rsidRPr="00600E66">
        <w:rPr>
          <w:rFonts w:ascii="Calibri" w:hAnsi="Calibri" w:cs="Calibri"/>
          <w:color w:val="000000"/>
          <w:kern w:val="0"/>
        </w:rPr>
        <w:t>considérée,</w:t>
      </w:r>
      <w:r>
        <w:rPr>
          <w:rFonts w:ascii="Calibri" w:hAnsi="Calibri" w:cs="Calibri"/>
          <w:color w:val="000000"/>
          <w:kern w:val="0"/>
        </w:rPr>
        <w:t xml:space="preserve"> </w:t>
      </w:r>
      <w:r w:rsidRPr="00600E66">
        <w:rPr>
          <w:rFonts w:ascii="Calibri" w:hAnsi="Calibri" w:cs="Calibri"/>
          <w:color w:val="000000"/>
          <w:kern w:val="0"/>
        </w:rPr>
        <w:t>conformément au modèle en annexe 3 de la présente convention,</w:t>
      </w:r>
    </w:p>
    <w:p w14:paraId="3E002D6D" w14:textId="64D206D4"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L</w:t>
      </w:r>
      <w:r w:rsidRPr="00600E66">
        <w:rPr>
          <w:rFonts w:ascii="Calibri" w:hAnsi="Calibri" w:cs="Calibri"/>
          <w:color w:val="000000"/>
          <w:kern w:val="0"/>
        </w:rPr>
        <w:t xml:space="preserve">e relevé bancaire et le relevé des commissions bancaires, en </w:t>
      </w:r>
      <w:r>
        <w:rPr>
          <w:rFonts w:ascii="Calibri" w:hAnsi="Calibri" w:cs="Calibri"/>
          <w:color w:val="000000"/>
          <w:kern w:val="0"/>
        </w:rPr>
        <w:t xml:space="preserve">adéquation avec l’état de </w:t>
      </w:r>
      <w:proofErr w:type="spellStart"/>
      <w:r>
        <w:rPr>
          <w:rFonts w:ascii="Calibri" w:hAnsi="Calibri" w:cs="Calibri"/>
          <w:color w:val="000000"/>
          <w:kern w:val="0"/>
        </w:rPr>
        <w:t>repor</w:t>
      </w:r>
      <w:r w:rsidRPr="00600E66">
        <w:rPr>
          <w:rFonts w:ascii="Calibri" w:hAnsi="Calibri" w:cs="Calibri"/>
          <w:color w:val="000000"/>
          <w:kern w:val="0"/>
        </w:rPr>
        <w:t>ting</w:t>
      </w:r>
      <w:proofErr w:type="spellEnd"/>
      <w:r w:rsidRPr="00600E66">
        <w:rPr>
          <w:rFonts w:ascii="Calibri" w:hAnsi="Calibri" w:cs="Calibri"/>
          <w:color w:val="000000"/>
          <w:kern w:val="0"/>
        </w:rPr>
        <w:t xml:space="preserve"> et les versements effectués pour la période,</w:t>
      </w:r>
    </w:p>
    <w:p w14:paraId="27DB8C8F" w14:textId="1EF297EB"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L</w:t>
      </w:r>
      <w:r w:rsidRPr="00600E66">
        <w:rPr>
          <w:rFonts w:ascii="Calibri" w:hAnsi="Calibri" w:cs="Calibri"/>
          <w:color w:val="000000"/>
          <w:kern w:val="0"/>
        </w:rPr>
        <w:t>es factures acquittées,</w:t>
      </w:r>
    </w:p>
    <w:p w14:paraId="2CAC1B3F" w14:textId="08288212"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 xml:space="preserve">n récapitulatif des factures non acquittées ou partiellement acquittées à l’issue </w:t>
      </w:r>
      <w:r>
        <w:rPr>
          <w:rFonts w:ascii="Calibri" w:hAnsi="Calibri" w:cs="Calibri"/>
          <w:color w:val="000000"/>
          <w:kern w:val="0"/>
        </w:rPr>
        <w:t>de la reddition des comptes,</w:t>
      </w:r>
    </w:p>
    <w:p w14:paraId="619E1CCC" w14:textId="7C58E277" w:rsidR="00600E66" w:rsidRPr="00600E66" w:rsidRDefault="00600E66" w:rsidP="00600E66">
      <w:pPr>
        <w:pStyle w:val="Paragraphedeliste"/>
        <w:numPr>
          <w:ilvl w:val="0"/>
          <w:numId w:val="17"/>
        </w:numPr>
        <w:autoSpaceDE w:val="0"/>
        <w:autoSpaceDN w:val="0"/>
        <w:adjustRightInd w:val="0"/>
        <w:spacing w:after="29" w:line="240" w:lineRule="auto"/>
        <w:jc w:val="both"/>
        <w:rPr>
          <w:rFonts w:ascii="Calibri" w:hAnsi="Calibri" w:cs="Calibri"/>
          <w:color w:val="000000"/>
          <w:kern w:val="0"/>
        </w:rPr>
      </w:pPr>
      <w:r>
        <w:rPr>
          <w:rFonts w:ascii="Calibri" w:hAnsi="Calibri" w:cs="Calibri"/>
          <w:color w:val="000000"/>
          <w:kern w:val="0"/>
        </w:rPr>
        <w:t>U</w:t>
      </w:r>
      <w:r w:rsidRPr="00600E66">
        <w:rPr>
          <w:rFonts w:ascii="Calibri" w:hAnsi="Calibri" w:cs="Calibri"/>
          <w:color w:val="000000"/>
          <w:kern w:val="0"/>
        </w:rPr>
        <w:t>n relevé bancaire détaillé retraçant l’équilibre dudit compte, la somme des débits et la somme</w:t>
      </w:r>
      <w:r>
        <w:rPr>
          <w:rFonts w:ascii="Calibri" w:hAnsi="Calibri" w:cs="Calibri"/>
          <w:color w:val="000000"/>
          <w:kern w:val="0"/>
        </w:rPr>
        <w:t xml:space="preserve"> </w:t>
      </w:r>
      <w:r w:rsidRPr="00600E66">
        <w:rPr>
          <w:rFonts w:ascii="Calibri" w:hAnsi="Calibri" w:cs="Calibri"/>
          <w:color w:val="000000"/>
          <w:kern w:val="0"/>
        </w:rPr>
        <w:t xml:space="preserve">des crédits </w:t>
      </w:r>
      <w:proofErr w:type="gramStart"/>
      <w:r w:rsidRPr="00600E66">
        <w:rPr>
          <w:rFonts w:ascii="Calibri" w:hAnsi="Calibri" w:cs="Calibri"/>
          <w:color w:val="000000"/>
          <w:kern w:val="0"/>
        </w:rPr>
        <w:t>suite à</w:t>
      </w:r>
      <w:proofErr w:type="gramEnd"/>
      <w:r w:rsidRPr="00600E66">
        <w:rPr>
          <w:rFonts w:ascii="Calibri" w:hAnsi="Calibri" w:cs="Calibri"/>
          <w:color w:val="000000"/>
          <w:kern w:val="0"/>
        </w:rPr>
        <w:t xml:space="preserve"> la remise à zéro du compte bancaire dédié.</w:t>
      </w:r>
    </w:p>
    <w:p w14:paraId="4AE18C20" w14:textId="77777777" w:rsidR="00600E66" w:rsidRPr="00600E66" w:rsidRDefault="00600E66" w:rsidP="00B00F0B">
      <w:pPr>
        <w:rPr>
          <w:rFonts w:ascii="Calibri" w:hAnsi="Calibri" w:cs="Calibri"/>
          <w:bCs/>
        </w:rPr>
      </w:pPr>
    </w:p>
    <w:p w14:paraId="0E040350" w14:textId="0569311C"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7</w:t>
      </w:r>
      <w:r w:rsidRPr="00035A5E">
        <w:rPr>
          <w:rFonts w:ascii="Calibri" w:hAnsi="Calibri" w:cs="Calibri"/>
          <w:b/>
          <w:bCs/>
        </w:rPr>
        <w:t xml:space="preserve"> : REMUNERATION </w:t>
      </w:r>
    </w:p>
    <w:p w14:paraId="4AFFC118" w14:textId="5E08EEC2" w:rsidR="00035A5E" w:rsidRPr="00035A5E" w:rsidRDefault="00DA2FED" w:rsidP="00035A5E">
      <w:pPr>
        <w:rPr>
          <w:rFonts w:ascii="Calibri" w:hAnsi="Calibri" w:cs="Calibri"/>
          <w:b/>
          <w:bCs/>
        </w:rPr>
      </w:pPr>
      <w:r>
        <w:rPr>
          <w:rFonts w:ascii="Calibri" w:hAnsi="Calibri" w:cs="Calibri"/>
          <w:b/>
          <w:bCs/>
        </w:rPr>
        <w:t>7</w:t>
      </w:r>
      <w:r w:rsidR="00035A5E" w:rsidRPr="00035A5E">
        <w:rPr>
          <w:rFonts w:ascii="Calibri" w:hAnsi="Calibri" w:cs="Calibri"/>
          <w:b/>
          <w:bCs/>
        </w:rPr>
        <w:t xml:space="preserve">.1 Montant et forme de la rémunération </w:t>
      </w:r>
    </w:p>
    <w:p w14:paraId="07D37CA5" w14:textId="4874E639" w:rsidR="00423A46" w:rsidRDefault="00035A5E" w:rsidP="00DA2FED">
      <w:pPr>
        <w:jc w:val="both"/>
        <w:rPr>
          <w:rFonts w:ascii="Calibri" w:hAnsi="Calibri" w:cs="Calibri"/>
        </w:rPr>
      </w:pPr>
      <w:r w:rsidRPr="00035A5E">
        <w:rPr>
          <w:rFonts w:ascii="Calibri" w:hAnsi="Calibri" w:cs="Calibri"/>
        </w:rPr>
        <w:t>Le mandataire percevra une rémunération au titre</w:t>
      </w:r>
      <w:r w:rsidR="00423A46">
        <w:rPr>
          <w:rFonts w:ascii="Calibri" w:hAnsi="Calibri" w:cs="Calibri"/>
        </w:rPr>
        <w:t xml:space="preserve"> de sa mission en tant que PCO en fonction du devis préalablement validé par les parties. Ce devis sera établi sur la base des prix du marché 2025-00</w:t>
      </w:r>
      <w:r w:rsidR="00DA2FED">
        <w:rPr>
          <w:rFonts w:ascii="Calibri" w:hAnsi="Calibri" w:cs="Calibri"/>
        </w:rPr>
        <w:t>7.</w:t>
      </w:r>
      <w:r w:rsidR="003717F6">
        <w:rPr>
          <w:rFonts w:ascii="Calibri" w:hAnsi="Calibri" w:cs="Calibri"/>
        </w:rPr>
        <w:t xml:space="preserve"> L</w:t>
      </w:r>
      <w:r w:rsidR="003717F6" w:rsidRPr="003717F6">
        <w:rPr>
          <w:rFonts w:ascii="Calibri" w:hAnsi="Calibri" w:cs="Calibri"/>
        </w:rPr>
        <w:t xml:space="preserve">e </w:t>
      </w:r>
      <w:r w:rsidR="003717F6" w:rsidRPr="003717F6">
        <w:rPr>
          <w:rFonts w:ascii="Calibri" w:hAnsi="Calibri" w:cs="Calibri"/>
        </w:rPr>
        <w:lastRenderedPageBreak/>
        <w:t>mandataire doit tenir une comptabilité séparée pour la mission qui lui est confiée. Ainsi il ne peut effectuer de compensation entre les sommes qu’il encaisse et sa rémunération.</w:t>
      </w:r>
    </w:p>
    <w:p w14:paraId="154787A2" w14:textId="3125CE53" w:rsidR="00035A5E" w:rsidRPr="00035A5E" w:rsidRDefault="00DA2FED" w:rsidP="00035A5E">
      <w:pPr>
        <w:rPr>
          <w:rFonts w:ascii="Calibri" w:hAnsi="Calibri" w:cs="Calibri"/>
          <w:b/>
          <w:bCs/>
        </w:rPr>
      </w:pPr>
      <w:r>
        <w:rPr>
          <w:rFonts w:ascii="Calibri" w:hAnsi="Calibri" w:cs="Calibri"/>
          <w:b/>
          <w:bCs/>
        </w:rPr>
        <w:t>7</w:t>
      </w:r>
      <w:r w:rsidR="00035A5E" w:rsidRPr="00035A5E">
        <w:rPr>
          <w:rFonts w:ascii="Calibri" w:hAnsi="Calibri" w:cs="Calibri"/>
          <w:b/>
          <w:bCs/>
        </w:rPr>
        <w:t xml:space="preserve">.2 Modalité de </w:t>
      </w:r>
      <w:r w:rsidR="00091BCB" w:rsidRPr="00091BCB">
        <w:rPr>
          <w:rFonts w:ascii="Calibri" w:hAnsi="Calibri" w:cs="Calibri"/>
          <w:b/>
          <w:bCs/>
        </w:rPr>
        <w:t>facturation</w:t>
      </w:r>
    </w:p>
    <w:p w14:paraId="6F6C9E14" w14:textId="21E12FAF" w:rsidR="00DA2FED" w:rsidRDefault="00DA2FED" w:rsidP="00DA2FED">
      <w:pPr>
        <w:spacing w:after="0"/>
        <w:jc w:val="both"/>
        <w:rPr>
          <w:rFonts w:ascii="Calibri" w:hAnsi="Calibri" w:cs="Calibri"/>
        </w:rPr>
      </w:pPr>
      <w:r w:rsidRPr="00DA2FED">
        <w:rPr>
          <w:rFonts w:ascii="Calibri" w:hAnsi="Calibri" w:cs="Calibri"/>
        </w:rPr>
        <w:t xml:space="preserve">Le Mandataire devra alors émettre une facture relative à sa rémunération et aux frais de clôture du compte bancaire dédié le cas échéant au plus tard le </w:t>
      </w:r>
      <w:proofErr w:type="spellStart"/>
      <w:r>
        <w:rPr>
          <w:rFonts w:ascii="Calibri" w:hAnsi="Calibri" w:cs="Calibri"/>
        </w:rPr>
        <w:t>xxxxxxxxxxx</w:t>
      </w:r>
      <w:proofErr w:type="spellEnd"/>
      <w:r w:rsidRPr="00DA2FED">
        <w:rPr>
          <w:rFonts w:ascii="Calibri" w:hAnsi="Calibri" w:cs="Calibri"/>
        </w:rPr>
        <w:t xml:space="preserve">. </w:t>
      </w:r>
    </w:p>
    <w:p w14:paraId="2F4E25EE" w14:textId="77777777" w:rsidR="00DA2FED" w:rsidRPr="00DA2FED" w:rsidRDefault="00DA2FED" w:rsidP="00DA2FED">
      <w:pPr>
        <w:spacing w:after="0"/>
        <w:jc w:val="both"/>
        <w:rPr>
          <w:rFonts w:ascii="Calibri" w:hAnsi="Calibri" w:cs="Calibri"/>
        </w:rPr>
      </w:pPr>
    </w:p>
    <w:p w14:paraId="34F9688A" w14:textId="77777777" w:rsidR="00DA2FED" w:rsidRDefault="00DA2FED" w:rsidP="00DA2FED">
      <w:pPr>
        <w:spacing w:after="0"/>
        <w:jc w:val="both"/>
        <w:rPr>
          <w:rFonts w:ascii="Calibri" w:hAnsi="Calibri" w:cs="Calibri"/>
        </w:rPr>
      </w:pPr>
      <w:r w:rsidRPr="00DA2FED">
        <w:rPr>
          <w:rFonts w:ascii="Calibri" w:hAnsi="Calibri" w:cs="Calibri"/>
        </w:rPr>
        <w:t xml:space="preserve">Les factures, établies en un exemplaire original au nom de CENTRALESUPÉLEC, devront impérativement porter la référence suivante : XXXXXX </w:t>
      </w:r>
    </w:p>
    <w:p w14:paraId="2094B5CB" w14:textId="77777777" w:rsidR="00DA2FED" w:rsidRPr="00DA2FED" w:rsidRDefault="00DA2FED" w:rsidP="00DA2FED">
      <w:pPr>
        <w:spacing w:after="0"/>
        <w:jc w:val="both"/>
        <w:rPr>
          <w:rFonts w:ascii="Calibri" w:hAnsi="Calibri" w:cs="Calibri"/>
        </w:rPr>
      </w:pPr>
    </w:p>
    <w:p w14:paraId="5F2C58F6" w14:textId="701D6A19" w:rsidR="00DA2FED" w:rsidRDefault="00DA2FED" w:rsidP="00DA2FED">
      <w:pPr>
        <w:spacing w:after="0"/>
        <w:jc w:val="both"/>
        <w:rPr>
          <w:rFonts w:ascii="Calibri" w:hAnsi="Calibri" w:cs="Calibri"/>
        </w:rPr>
      </w:pPr>
      <w:r w:rsidRPr="00DA2FED">
        <w:rPr>
          <w:rFonts w:ascii="Calibri" w:hAnsi="Calibri" w:cs="Calibri"/>
        </w:rPr>
        <w:t xml:space="preserve">Les factures sont à adresser à CENTRALESUPÉLEC par le biais de la saisie sur le portail Chorus : </w:t>
      </w:r>
      <w:hyperlink r:id="rId11" w:history="1">
        <w:r w:rsidRPr="00DA2FED">
          <w:rPr>
            <w:rStyle w:val="Lienhypertexte"/>
            <w:rFonts w:ascii="Calibri" w:hAnsi="Calibri" w:cs="Calibri"/>
          </w:rPr>
          <w:t>https://chorus-pro.gouv.fr</w:t>
        </w:r>
      </w:hyperlink>
      <w:r>
        <w:rPr>
          <w:rFonts w:ascii="Calibri" w:hAnsi="Calibri" w:cs="Calibri"/>
        </w:rPr>
        <w:t>.</w:t>
      </w:r>
    </w:p>
    <w:p w14:paraId="76A27354" w14:textId="77777777" w:rsidR="00DA2FED" w:rsidRPr="00DA2FED" w:rsidRDefault="00DA2FED" w:rsidP="00DA2FED">
      <w:pPr>
        <w:spacing w:after="0"/>
        <w:jc w:val="both"/>
        <w:rPr>
          <w:rFonts w:ascii="Calibri" w:hAnsi="Calibri" w:cs="Calibri"/>
        </w:rPr>
      </w:pPr>
    </w:p>
    <w:p w14:paraId="698FC189" w14:textId="2C51CD7E" w:rsidR="00DA2FED" w:rsidRPr="00DA2FED" w:rsidRDefault="00DA2FED" w:rsidP="00DA2FED">
      <w:pPr>
        <w:spacing w:after="0"/>
        <w:jc w:val="both"/>
        <w:rPr>
          <w:rFonts w:ascii="Calibri" w:hAnsi="Calibri" w:cs="Calibri"/>
        </w:rPr>
      </w:pPr>
      <w:r w:rsidRPr="00DA2FED">
        <w:rPr>
          <w:rFonts w:ascii="Calibri" w:hAnsi="Calibri" w:cs="Calibri"/>
        </w:rPr>
        <w:t>Le paiement des sommes dues est effectué dans un délai maximal de trente jours à compter du jour de la réception par CENTRALESUPÉLEC de la demande de paiement (facture) transmise</w:t>
      </w:r>
      <w:r>
        <w:rPr>
          <w:rFonts w:ascii="Calibri" w:hAnsi="Calibri" w:cs="Calibri"/>
        </w:rPr>
        <w:t xml:space="preserve"> </w:t>
      </w:r>
      <w:r w:rsidRPr="00DA2FED">
        <w:rPr>
          <w:rFonts w:ascii="Calibri" w:hAnsi="Calibri" w:cs="Calibri"/>
        </w:rPr>
        <w:t>conformément aux dispositions de la présente Convention et accompagnée de tous les justificatifs nécessaires</w:t>
      </w:r>
      <w:r>
        <w:rPr>
          <w:rFonts w:ascii="Calibri" w:hAnsi="Calibri" w:cs="Calibri"/>
        </w:rPr>
        <w:t>.</w:t>
      </w:r>
    </w:p>
    <w:p w14:paraId="22BB72A7" w14:textId="77777777" w:rsidR="00423A46" w:rsidRDefault="00423A46" w:rsidP="00091BCB">
      <w:pPr>
        <w:jc w:val="both"/>
        <w:rPr>
          <w:rFonts w:ascii="Calibri" w:hAnsi="Calibri" w:cs="Calibri"/>
          <w:b/>
          <w:bCs/>
        </w:rPr>
      </w:pPr>
    </w:p>
    <w:p w14:paraId="71482CE8" w14:textId="62375066" w:rsidR="00035A5E" w:rsidRPr="00035A5E" w:rsidRDefault="00035A5E" w:rsidP="00091BCB">
      <w:pPr>
        <w:jc w:val="both"/>
        <w:rPr>
          <w:rFonts w:ascii="Calibri" w:hAnsi="Calibri" w:cs="Calibri"/>
        </w:rPr>
      </w:pPr>
      <w:r w:rsidRPr="00035A5E">
        <w:rPr>
          <w:rFonts w:ascii="Calibri" w:hAnsi="Calibri" w:cs="Calibri"/>
          <w:b/>
          <w:bCs/>
        </w:rPr>
        <w:t xml:space="preserve">ARTICLE </w:t>
      </w:r>
      <w:proofErr w:type="gramStart"/>
      <w:r w:rsidR="00DA2FED">
        <w:rPr>
          <w:rFonts w:ascii="Calibri" w:hAnsi="Calibri" w:cs="Calibri"/>
          <w:b/>
          <w:bCs/>
        </w:rPr>
        <w:t>8</w:t>
      </w:r>
      <w:r w:rsidRPr="00035A5E">
        <w:rPr>
          <w:rFonts w:ascii="Calibri" w:hAnsi="Calibri" w:cs="Calibri"/>
          <w:b/>
          <w:bCs/>
        </w:rPr>
        <w:t>:</w:t>
      </w:r>
      <w:proofErr w:type="gramEnd"/>
      <w:r w:rsidRPr="00035A5E">
        <w:rPr>
          <w:rFonts w:ascii="Calibri" w:hAnsi="Calibri" w:cs="Calibri"/>
          <w:b/>
          <w:bCs/>
        </w:rPr>
        <w:t xml:space="preserve"> REDDITION DES COMPTES </w:t>
      </w:r>
    </w:p>
    <w:p w14:paraId="1FD7F0E2" w14:textId="7EC6BDAD" w:rsidR="00035A5E" w:rsidRPr="00035A5E" w:rsidRDefault="00035A5E" w:rsidP="00091BCB">
      <w:pPr>
        <w:jc w:val="both"/>
        <w:rPr>
          <w:rFonts w:ascii="Calibri" w:hAnsi="Calibri" w:cs="Calibri"/>
        </w:rPr>
      </w:pPr>
      <w:r w:rsidRPr="00035A5E">
        <w:rPr>
          <w:rFonts w:ascii="Calibri" w:hAnsi="Calibri" w:cs="Calibri"/>
        </w:rPr>
        <w:t xml:space="preserve">Afin de respecter le rattachement des charges et des produits à l’exercice, le mandataire transmettra au mandant la liste des dépenses engagées et des recettes reçues. </w:t>
      </w:r>
    </w:p>
    <w:p w14:paraId="3A40D6B5" w14:textId="265C3A94" w:rsidR="00035A5E" w:rsidRPr="00035A5E" w:rsidRDefault="00035A5E" w:rsidP="00091BCB">
      <w:pPr>
        <w:jc w:val="both"/>
        <w:rPr>
          <w:rFonts w:ascii="Calibri" w:hAnsi="Calibri" w:cs="Calibri"/>
        </w:rPr>
      </w:pPr>
      <w:r w:rsidRPr="00035A5E">
        <w:rPr>
          <w:rFonts w:ascii="Calibri" w:hAnsi="Calibri" w:cs="Calibri"/>
        </w:rPr>
        <w:t>Le mandataire opèrera reddition des comptes auprès de l'ordonnateur du mandant au mom</w:t>
      </w:r>
      <w:r w:rsidR="00423A46">
        <w:rPr>
          <w:rFonts w:ascii="Calibri" w:hAnsi="Calibri" w:cs="Calibri"/>
        </w:rPr>
        <w:t>ent du reversement des recettes.</w:t>
      </w:r>
    </w:p>
    <w:p w14:paraId="6479B7F7" w14:textId="77777777" w:rsidR="00035A5E" w:rsidRPr="00035A5E" w:rsidRDefault="00035A5E" w:rsidP="00091BCB">
      <w:pPr>
        <w:jc w:val="both"/>
        <w:rPr>
          <w:rFonts w:ascii="Calibri" w:hAnsi="Calibri" w:cs="Calibri"/>
        </w:rPr>
      </w:pPr>
      <w:r w:rsidRPr="00035A5E">
        <w:rPr>
          <w:rFonts w:ascii="Calibri" w:hAnsi="Calibri" w:cs="Calibri"/>
        </w:rPr>
        <w:t xml:space="preserve">Les comptes sont accompagnés : </w:t>
      </w:r>
    </w:p>
    <w:p w14:paraId="2C93733F" w14:textId="2DF4A97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Du montant des recettes encaissées (en brut et en net). </w:t>
      </w:r>
    </w:p>
    <w:p w14:paraId="2FB8FCAC" w14:textId="606EB64B"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Des pièces justificatives, dont la liste est annexée (annexe 1) à la présente convention, autorisant la perception des recettes, le paiement des dépenses et établissant la liquidation des droits. </w:t>
      </w:r>
    </w:p>
    <w:p w14:paraId="66C22295" w14:textId="57C350D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 cas échéant, des pièces justificatives autorisant le remboursement des recettes encaissées notamment en cas d'annulation ou de surfacturation ou de doublon (remboursement effectué par le mandataire et à effectuer par le mandant). </w:t>
      </w:r>
    </w:p>
    <w:p w14:paraId="40B58EA3" w14:textId="6C5186EA"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 cas échéant, de l'état des restes à recouvrer établi par le débiteur et par nature de produit. Pour chaque créance impayée, le mandataire précisera les relances qu'il a accomplies, les délais qu'il a accordés, les poursuites qu'il a diligentées. </w:t>
      </w:r>
    </w:p>
    <w:p w14:paraId="102DDB42" w14:textId="176E250C"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Les copies des reçus de versement en espèces effectués le jour de l'événement. Un état détaillé des demandes d'annulation écrites et datées des clients. </w:t>
      </w:r>
    </w:p>
    <w:p w14:paraId="4A4136DC" w14:textId="6A8C058C" w:rsidR="00035A5E" w:rsidRPr="00091BCB" w:rsidRDefault="00035A5E" w:rsidP="00091BCB">
      <w:pPr>
        <w:pStyle w:val="Paragraphedeliste"/>
        <w:numPr>
          <w:ilvl w:val="0"/>
          <w:numId w:val="7"/>
        </w:numPr>
        <w:jc w:val="both"/>
        <w:rPr>
          <w:rFonts w:ascii="Calibri" w:hAnsi="Calibri" w:cs="Calibri"/>
        </w:rPr>
      </w:pPr>
      <w:r w:rsidRPr="00091BCB">
        <w:rPr>
          <w:rFonts w:ascii="Calibri" w:hAnsi="Calibri" w:cs="Calibri"/>
        </w:rPr>
        <w:t xml:space="preserve">Du montant des dépenses engagées, prestataire par prestataire, avec les factures à l’appui. </w:t>
      </w:r>
    </w:p>
    <w:p w14:paraId="0727F803" w14:textId="456A076E" w:rsidR="00035A5E" w:rsidRPr="00035A5E" w:rsidRDefault="00035A5E" w:rsidP="00035A5E">
      <w:pPr>
        <w:rPr>
          <w:rFonts w:ascii="Calibri" w:hAnsi="Calibri" w:cs="Calibri"/>
        </w:rPr>
      </w:pPr>
      <w:r w:rsidRPr="00035A5E">
        <w:rPr>
          <w:rFonts w:ascii="Calibri" w:hAnsi="Calibri" w:cs="Calibri"/>
          <w:b/>
          <w:bCs/>
        </w:rPr>
        <w:t xml:space="preserve">ARTICLE </w:t>
      </w:r>
      <w:proofErr w:type="gramStart"/>
      <w:r w:rsidR="00DA2FED">
        <w:rPr>
          <w:rFonts w:ascii="Calibri" w:hAnsi="Calibri" w:cs="Calibri"/>
          <w:b/>
          <w:bCs/>
        </w:rPr>
        <w:t>9</w:t>
      </w:r>
      <w:r w:rsidRPr="00035A5E">
        <w:rPr>
          <w:rFonts w:ascii="Calibri" w:hAnsi="Calibri" w:cs="Calibri"/>
          <w:b/>
          <w:bCs/>
        </w:rPr>
        <w:t>:</w:t>
      </w:r>
      <w:proofErr w:type="gramEnd"/>
      <w:r w:rsidRPr="00035A5E">
        <w:rPr>
          <w:rFonts w:ascii="Calibri" w:hAnsi="Calibri" w:cs="Calibri"/>
          <w:b/>
          <w:bCs/>
        </w:rPr>
        <w:t xml:space="preserve"> RESILIATION ANTICIPEE </w:t>
      </w:r>
    </w:p>
    <w:p w14:paraId="23623846" w14:textId="52994A97" w:rsidR="00035A5E" w:rsidRPr="00035A5E" w:rsidRDefault="00DA2FED" w:rsidP="00035A5E">
      <w:pPr>
        <w:rPr>
          <w:rFonts w:ascii="Calibri" w:hAnsi="Calibri" w:cs="Calibri"/>
          <w:b/>
          <w:bCs/>
        </w:rPr>
      </w:pPr>
      <w:r>
        <w:rPr>
          <w:rFonts w:ascii="Calibri" w:hAnsi="Calibri" w:cs="Calibri"/>
          <w:b/>
          <w:bCs/>
        </w:rPr>
        <w:t>9</w:t>
      </w:r>
      <w:r w:rsidR="00035A5E" w:rsidRPr="00035A5E">
        <w:rPr>
          <w:rFonts w:ascii="Calibri" w:hAnsi="Calibri" w:cs="Calibri"/>
          <w:b/>
          <w:bCs/>
        </w:rPr>
        <w:t xml:space="preserve">.1 Motifs de résiliation </w:t>
      </w:r>
    </w:p>
    <w:p w14:paraId="0A159D37" w14:textId="77777777" w:rsidR="00035A5E" w:rsidRPr="00035A5E" w:rsidRDefault="00035A5E" w:rsidP="00091BCB">
      <w:pPr>
        <w:jc w:val="both"/>
        <w:rPr>
          <w:rFonts w:ascii="Calibri" w:hAnsi="Calibri" w:cs="Calibri"/>
        </w:rPr>
      </w:pPr>
      <w:r w:rsidRPr="00035A5E">
        <w:rPr>
          <w:rFonts w:ascii="Calibri" w:hAnsi="Calibri" w:cs="Calibri"/>
        </w:rPr>
        <w:t xml:space="preserve">En cas de manquement aux obligations de la présente convention, par l’une ou l'autre des Parties, non réparé dans un délai de 15 jours à compter de la notification adressée par l'autre partie par lettre recommandée avec avis de réception, cette dernière pourra faire valoir la résiliation de plein droit du présent contrat sans préjudice des dommages et intérêts auxquels elle pourrait prétendre du fait de ce manquement. </w:t>
      </w:r>
    </w:p>
    <w:p w14:paraId="7A3CFAE7" w14:textId="78968DAB" w:rsidR="00035A5E" w:rsidRPr="00035A5E" w:rsidRDefault="00035A5E" w:rsidP="00091BCB">
      <w:pPr>
        <w:jc w:val="both"/>
        <w:rPr>
          <w:rFonts w:ascii="Calibri" w:hAnsi="Calibri" w:cs="Calibri"/>
        </w:rPr>
      </w:pPr>
      <w:r w:rsidRPr="00035A5E">
        <w:rPr>
          <w:rFonts w:ascii="Calibri" w:hAnsi="Calibri" w:cs="Calibri"/>
        </w:rPr>
        <w:lastRenderedPageBreak/>
        <w:t xml:space="preserve">Le Mandant peut en outre résilier le contrat pour motif d’intérêt général, notamment en cas d’annulation de la Conférence. Le Mandataire a droit à être indemnisé des frais éventuellement engagés pour sa mission et strictement nécessaires à son exécution. Il lui incombe d’apporter toutes les justifications nécessaires à la fixation de cette partie de l’indemnité dans un délai de quinze jours après la notification de la résiliation du contrat. </w:t>
      </w:r>
    </w:p>
    <w:p w14:paraId="10726B67" w14:textId="75DC3913" w:rsidR="00035A5E" w:rsidRPr="00035A5E" w:rsidRDefault="00DA2FED" w:rsidP="00035A5E">
      <w:pPr>
        <w:rPr>
          <w:rFonts w:ascii="Calibri" w:hAnsi="Calibri" w:cs="Calibri"/>
          <w:b/>
          <w:bCs/>
        </w:rPr>
      </w:pPr>
      <w:r>
        <w:rPr>
          <w:rFonts w:ascii="Calibri" w:hAnsi="Calibri" w:cs="Calibri"/>
          <w:b/>
          <w:bCs/>
        </w:rPr>
        <w:t>9</w:t>
      </w:r>
      <w:r w:rsidR="00035A5E" w:rsidRPr="00035A5E">
        <w:rPr>
          <w:rFonts w:ascii="Calibri" w:hAnsi="Calibri" w:cs="Calibri"/>
          <w:b/>
          <w:bCs/>
        </w:rPr>
        <w:t xml:space="preserve">.2 Effet de la résiliation </w:t>
      </w:r>
    </w:p>
    <w:p w14:paraId="108F0F16" w14:textId="77777777" w:rsidR="00035A5E" w:rsidRPr="00035A5E" w:rsidRDefault="00035A5E" w:rsidP="00091BCB">
      <w:pPr>
        <w:jc w:val="both"/>
        <w:rPr>
          <w:rFonts w:ascii="Calibri" w:hAnsi="Calibri" w:cs="Calibri"/>
        </w:rPr>
      </w:pPr>
      <w:r w:rsidRPr="00035A5E">
        <w:rPr>
          <w:rFonts w:ascii="Calibri" w:hAnsi="Calibri" w:cs="Calibri"/>
        </w:rPr>
        <w:t xml:space="preserve">La résiliation anticipée de la présente convention ne libère aucune Partie des obligations ou responsabilités qui lui incombent au titre de la présente convention avant la résiliation et n'annule aucun paiement effectué ou exigible avant ladite résiliation. </w:t>
      </w:r>
    </w:p>
    <w:p w14:paraId="5B42691A" w14:textId="508D91D3"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10</w:t>
      </w:r>
      <w:r w:rsidR="00091BCB" w:rsidRPr="00035A5E">
        <w:rPr>
          <w:rFonts w:ascii="Calibri" w:hAnsi="Calibri" w:cs="Calibri"/>
          <w:b/>
          <w:bCs/>
        </w:rPr>
        <w:t xml:space="preserve"> :</w:t>
      </w:r>
      <w:r w:rsidRPr="00035A5E">
        <w:rPr>
          <w:rFonts w:ascii="Calibri" w:hAnsi="Calibri" w:cs="Calibri"/>
          <w:b/>
          <w:bCs/>
        </w:rPr>
        <w:t xml:space="preserve"> FORCE MAJEURE </w:t>
      </w:r>
    </w:p>
    <w:p w14:paraId="1DC6E76F" w14:textId="77777777" w:rsidR="00035A5E" w:rsidRPr="00035A5E" w:rsidRDefault="00035A5E" w:rsidP="00091BCB">
      <w:pPr>
        <w:jc w:val="both"/>
        <w:rPr>
          <w:rFonts w:ascii="Calibri" w:hAnsi="Calibri" w:cs="Calibri"/>
        </w:rPr>
      </w:pPr>
      <w:r w:rsidRPr="00035A5E">
        <w:rPr>
          <w:rFonts w:ascii="Calibri" w:hAnsi="Calibri" w:cs="Calibri"/>
        </w:rPr>
        <w:t xml:space="preserve">Ni l'une, ni l'autre des Parties ne sera tenue pour responsable, ni ne pourra être considérée comme ayant violé la présente convention, si elle est dans l'impossibilité de respecter l'un quelconque de ses engagements pour cause de force majeure. </w:t>
      </w:r>
    </w:p>
    <w:p w14:paraId="72A950C2" w14:textId="77777777" w:rsidR="00035A5E" w:rsidRPr="00035A5E" w:rsidRDefault="00035A5E" w:rsidP="00091BCB">
      <w:pPr>
        <w:jc w:val="both"/>
        <w:rPr>
          <w:rFonts w:ascii="Calibri" w:hAnsi="Calibri" w:cs="Calibri"/>
        </w:rPr>
      </w:pPr>
      <w:r w:rsidRPr="00035A5E">
        <w:rPr>
          <w:rFonts w:ascii="Calibri" w:hAnsi="Calibri" w:cs="Calibri"/>
        </w:rPr>
        <w:t xml:space="preserve">Pour l’application de la présente clause, les Parties conviennent que devront être considérés comme cas de force majeure les cas retenus par la jurisprudence usuelle en la matière, à titre d’exemple : la guerre, l’émeute, la grève, l’arrêt des moyens de communication, les réquisitions ou dispositions d’ordre législatif ou réglementaire apportant des restrictions à l’objet du présent accord. </w:t>
      </w:r>
    </w:p>
    <w:p w14:paraId="119442AB" w14:textId="514A5B56" w:rsidR="00035A5E" w:rsidRPr="00035A5E" w:rsidRDefault="00035A5E" w:rsidP="00091BCB">
      <w:pPr>
        <w:jc w:val="both"/>
        <w:rPr>
          <w:rFonts w:ascii="Calibri" w:hAnsi="Calibri" w:cs="Calibri"/>
        </w:rPr>
      </w:pPr>
      <w:r w:rsidRPr="00035A5E">
        <w:rPr>
          <w:rFonts w:ascii="Calibri" w:hAnsi="Calibri" w:cs="Calibri"/>
        </w:rPr>
        <w:t>Si, en cas de force majeure, les Parties ne sont pas en mesure de respecter un ou plusieurs de leurs engagements contractuels, elles devront se réunir dans les quinze jours de la survenance de l’événement de force majeure pour</w:t>
      </w:r>
      <w:r w:rsidR="00091BCB">
        <w:rPr>
          <w:rFonts w:ascii="Calibri" w:hAnsi="Calibri" w:cs="Calibri"/>
        </w:rPr>
        <w:t xml:space="preserve"> </w:t>
      </w:r>
      <w:r w:rsidRPr="00035A5E">
        <w:rPr>
          <w:rFonts w:ascii="Calibri" w:hAnsi="Calibri" w:cs="Calibri"/>
        </w:rPr>
        <w:t xml:space="preserve">adopter les mesures qu'elles estimeront nécessaires pour permettre l'exécution correcte de la présente convention ou pour en décider la résiliation. </w:t>
      </w:r>
    </w:p>
    <w:p w14:paraId="7FCE4CB2" w14:textId="77777777" w:rsidR="00035A5E" w:rsidRPr="00035A5E" w:rsidRDefault="00035A5E" w:rsidP="00091BCB">
      <w:pPr>
        <w:jc w:val="both"/>
        <w:rPr>
          <w:rFonts w:ascii="Calibri" w:hAnsi="Calibri" w:cs="Calibri"/>
        </w:rPr>
      </w:pPr>
      <w:r w:rsidRPr="00035A5E">
        <w:rPr>
          <w:rFonts w:ascii="Calibri" w:hAnsi="Calibri" w:cs="Calibri"/>
        </w:rPr>
        <w:t xml:space="preserve">Si par suite d’un cas de force majeure les Parties étaient conduites, l’une ou l’autre, à interrompre leurs prestations respectives, l’exécution de la présente convention serait suspendue pendant le temps où la ou les partie(s) serai(en)t dans l’impossibilité d’assurer ses (leurs) obligations. </w:t>
      </w:r>
    </w:p>
    <w:p w14:paraId="286139CF" w14:textId="62477BF7" w:rsidR="00035A5E" w:rsidRPr="00035A5E" w:rsidRDefault="00035A5E" w:rsidP="00091BCB">
      <w:pPr>
        <w:jc w:val="both"/>
        <w:rPr>
          <w:rFonts w:ascii="Calibri" w:hAnsi="Calibri" w:cs="Calibri"/>
        </w:rPr>
      </w:pPr>
      <w:r w:rsidRPr="00035A5E">
        <w:rPr>
          <w:rFonts w:ascii="Calibri" w:hAnsi="Calibri" w:cs="Calibri"/>
        </w:rPr>
        <w:t xml:space="preserve">Faute pour les Parties de parvenir à un accord dans les quinze jours qui suivent la survenance de l'événement de force majeure, l'une ou l'autre d'entre elles pourra résilier le présent contrat avec effet immédiat moyennant l'envoi d'une lettre recommandée, sans droit à indemnités </w:t>
      </w:r>
      <w:r w:rsidR="00091BCB" w:rsidRPr="00035A5E">
        <w:rPr>
          <w:rFonts w:ascii="Calibri" w:hAnsi="Calibri" w:cs="Calibri"/>
        </w:rPr>
        <w:t>de part et d’autre</w:t>
      </w:r>
      <w:r w:rsidRPr="00035A5E">
        <w:rPr>
          <w:rFonts w:ascii="Calibri" w:hAnsi="Calibri" w:cs="Calibri"/>
        </w:rPr>
        <w:t xml:space="preserve">. </w:t>
      </w:r>
    </w:p>
    <w:p w14:paraId="34F37877" w14:textId="5AC05FEC" w:rsidR="00035A5E" w:rsidRPr="00035A5E" w:rsidRDefault="00035A5E" w:rsidP="00035A5E">
      <w:pPr>
        <w:rPr>
          <w:rFonts w:ascii="Calibri" w:hAnsi="Calibri" w:cs="Calibri"/>
        </w:rPr>
      </w:pPr>
      <w:r w:rsidRPr="00035A5E">
        <w:rPr>
          <w:rFonts w:ascii="Calibri" w:hAnsi="Calibri" w:cs="Calibri"/>
          <w:b/>
          <w:bCs/>
        </w:rPr>
        <w:t xml:space="preserve">ARTICLE </w:t>
      </w:r>
      <w:r w:rsidR="00DA2FED">
        <w:rPr>
          <w:rFonts w:ascii="Calibri" w:hAnsi="Calibri" w:cs="Calibri"/>
          <w:b/>
          <w:bCs/>
        </w:rPr>
        <w:t>11</w:t>
      </w:r>
      <w:r w:rsidRPr="00035A5E">
        <w:rPr>
          <w:rFonts w:ascii="Calibri" w:hAnsi="Calibri" w:cs="Calibri"/>
          <w:b/>
          <w:bCs/>
        </w:rPr>
        <w:t xml:space="preserve"> : CONFIDENTIALITE </w:t>
      </w:r>
    </w:p>
    <w:p w14:paraId="7B6144E5" w14:textId="77777777" w:rsidR="00035A5E" w:rsidRPr="00035A5E" w:rsidRDefault="00035A5E" w:rsidP="00091BCB">
      <w:pPr>
        <w:jc w:val="both"/>
        <w:rPr>
          <w:rFonts w:ascii="Calibri" w:hAnsi="Calibri" w:cs="Calibri"/>
        </w:rPr>
      </w:pPr>
      <w:r w:rsidRPr="00035A5E">
        <w:rPr>
          <w:rFonts w:ascii="Calibri" w:hAnsi="Calibri" w:cs="Calibri"/>
        </w:rPr>
        <w:t xml:space="preserve">Chacune des Parties s'engage à garder secrète et confidentielle toute information confidentielle transmise par l'autre Partie et à prendre toutes mesures nécessaires pour en préserver la confidentialité à l'égard de leurs personnels ou de toute autre personne se trouvant sous sa responsabilité, ainsi que des tiers impliqués dans la mise en place de la prestation. </w:t>
      </w:r>
    </w:p>
    <w:p w14:paraId="5D9CF2F6" w14:textId="4F03A849"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2</w:t>
      </w:r>
      <w:r w:rsidRPr="00035A5E">
        <w:rPr>
          <w:rFonts w:ascii="Calibri" w:hAnsi="Calibri" w:cs="Calibri"/>
          <w:b/>
          <w:bCs/>
        </w:rPr>
        <w:t xml:space="preserve"> : PROPRIETE INTELLECTUELLE - COMMUNICATION </w:t>
      </w:r>
    </w:p>
    <w:p w14:paraId="6921A540" w14:textId="77777777" w:rsidR="00035A5E" w:rsidRPr="00035A5E" w:rsidRDefault="00035A5E" w:rsidP="00091BCB">
      <w:pPr>
        <w:jc w:val="both"/>
        <w:rPr>
          <w:rFonts w:ascii="Calibri" w:hAnsi="Calibri" w:cs="Calibri"/>
        </w:rPr>
      </w:pPr>
      <w:r w:rsidRPr="00035A5E">
        <w:rPr>
          <w:rFonts w:ascii="Calibri" w:hAnsi="Calibri" w:cs="Calibri"/>
        </w:rPr>
        <w:t xml:space="preserve">Toutes les Informations confidentielles et les supports communiqués et remis par chaque Partie qui en est propriétaire sont et resteront la propriété exclusive de celle-ci. </w:t>
      </w:r>
    </w:p>
    <w:p w14:paraId="4ACD78F1" w14:textId="77777777" w:rsidR="00035A5E" w:rsidRPr="00035A5E" w:rsidRDefault="00035A5E" w:rsidP="00091BCB">
      <w:pPr>
        <w:jc w:val="both"/>
        <w:rPr>
          <w:rFonts w:ascii="Calibri" w:hAnsi="Calibri" w:cs="Calibri"/>
        </w:rPr>
      </w:pPr>
      <w:r w:rsidRPr="00035A5E">
        <w:rPr>
          <w:rFonts w:ascii="Calibri" w:hAnsi="Calibri" w:cs="Calibri"/>
        </w:rPr>
        <w:t xml:space="preserve">Le présent Contrat n'entraîne en aucun cas la cession ou la concession de droits d'exploitation sur les dossiers de savoir-faire, les brevets, les logiciels et tout autre droit de propriété intellectuelle détenu par une Partie à l'autre Partie. </w:t>
      </w:r>
    </w:p>
    <w:p w14:paraId="47A59695" w14:textId="77777777" w:rsidR="00035A5E" w:rsidRPr="00035A5E" w:rsidRDefault="00035A5E" w:rsidP="00091BCB">
      <w:pPr>
        <w:jc w:val="both"/>
        <w:rPr>
          <w:rFonts w:ascii="Calibri" w:hAnsi="Calibri" w:cs="Calibri"/>
        </w:rPr>
      </w:pPr>
      <w:r w:rsidRPr="00035A5E">
        <w:rPr>
          <w:rFonts w:ascii="Calibri" w:hAnsi="Calibri" w:cs="Calibri"/>
        </w:rPr>
        <w:t xml:space="preserve">Le mandant sera visible sur tous les supports de communication de la prestation et notamment sur le site Internet du congrès. A ce titre, tout logo désigné par le mandant sera notamment reproduit de façon visible et lisible sur l'ensemble des supports de communication dans le respect de la charte graphique qui sera communiquée par l’ECN au mandataire dans un délai raisonnable. </w:t>
      </w:r>
    </w:p>
    <w:p w14:paraId="368EB496" w14:textId="1028FF05" w:rsidR="00035A5E" w:rsidRPr="00035A5E" w:rsidRDefault="00035A5E" w:rsidP="00035A5E">
      <w:pPr>
        <w:rPr>
          <w:rFonts w:ascii="Calibri" w:hAnsi="Calibri" w:cs="Calibri"/>
        </w:rPr>
      </w:pPr>
      <w:r w:rsidRPr="00035A5E">
        <w:rPr>
          <w:rFonts w:ascii="Calibri" w:hAnsi="Calibri" w:cs="Calibri"/>
          <w:b/>
          <w:bCs/>
        </w:rPr>
        <w:lastRenderedPageBreak/>
        <w:t>ARTICLE 1</w:t>
      </w:r>
      <w:r w:rsidR="00DA2FED">
        <w:rPr>
          <w:rFonts w:ascii="Calibri" w:hAnsi="Calibri" w:cs="Calibri"/>
          <w:b/>
          <w:bCs/>
        </w:rPr>
        <w:t>3</w:t>
      </w:r>
      <w:r w:rsidRPr="00035A5E">
        <w:rPr>
          <w:rFonts w:ascii="Calibri" w:hAnsi="Calibri" w:cs="Calibri"/>
          <w:b/>
          <w:bCs/>
        </w:rPr>
        <w:t xml:space="preserve"> : ASSURANCE ET RESPONSABILITE </w:t>
      </w:r>
    </w:p>
    <w:p w14:paraId="1BB2ABE5" w14:textId="77777777" w:rsidR="00035A5E" w:rsidRPr="00035A5E" w:rsidRDefault="00035A5E" w:rsidP="00091BCB">
      <w:pPr>
        <w:jc w:val="both"/>
        <w:rPr>
          <w:rFonts w:ascii="Calibri" w:hAnsi="Calibri" w:cs="Calibri"/>
        </w:rPr>
      </w:pPr>
      <w:r w:rsidRPr="00035A5E">
        <w:rPr>
          <w:rFonts w:ascii="Calibri" w:hAnsi="Calibri" w:cs="Calibri"/>
        </w:rPr>
        <w:t xml:space="preserve">Le mandataire déclare être titulaire d'une police d'assurance pour couvrir sa responsabilité civile professionnelle. </w:t>
      </w:r>
    </w:p>
    <w:p w14:paraId="30793C05" w14:textId="77777777" w:rsidR="00035A5E" w:rsidRPr="00035A5E" w:rsidRDefault="00035A5E" w:rsidP="00091BCB">
      <w:pPr>
        <w:jc w:val="both"/>
        <w:rPr>
          <w:rFonts w:ascii="Calibri" w:hAnsi="Calibri" w:cs="Calibri"/>
        </w:rPr>
      </w:pPr>
      <w:r w:rsidRPr="00035A5E">
        <w:rPr>
          <w:rFonts w:ascii="Calibri" w:hAnsi="Calibri" w:cs="Calibri"/>
        </w:rPr>
        <w:t xml:space="preserve">Chacune des Parties est responsable, dans les conditions du droit commun, des dommages que ses salariés et/ou agents ou les personnes agissant pour son compte, pourraient causer aux participants et aux tiers, à l’occasion ou du fait de l'exécution de la présente convention, y compris les dommages résultant de l'utilisation de matériel ou d'équipement appartenant à l’autre Partie. </w:t>
      </w:r>
    </w:p>
    <w:p w14:paraId="36005EC3" w14:textId="07E725D8" w:rsidR="00035A5E" w:rsidRPr="00035A5E" w:rsidRDefault="00035A5E" w:rsidP="00091BCB">
      <w:pPr>
        <w:jc w:val="both"/>
        <w:rPr>
          <w:rFonts w:ascii="Calibri" w:hAnsi="Calibri" w:cs="Calibri"/>
        </w:rPr>
      </w:pPr>
      <w:r w:rsidRPr="00035A5E">
        <w:rPr>
          <w:rFonts w:ascii="Calibri" w:hAnsi="Calibri" w:cs="Calibri"/>
        </w:rPr>
        <w:t xml:space="preserve">Le mandataire est tenu, avant la signature de la présente convention de mandat et avant tout début d'exécution de celle-ci, d'apporter la preuve qu'il est titulaire d'un contrat d’assurance couvrant le risque de </w:t>
      </w:r>
      <w:r w:rsidR="00091BCB" w:rsidRPr="00035A5E">
        <w:rPr>
          <w:rFonts w:ascii="Calibri" w:hAnsi="Calibri" w:cs="Calibri"/>
        </w:rPr>
        <w:t>non-représentation</w:t>
      </w:r>
      <w:r w:rsidRPr="00035A5E">
        <w:rPr>
          <w:rFonts w:ascii="Calibri" w:hAnsi="Calibri" w:cs="Calibri"/>
        </w:rPr>
        <w:t xml:space="preserve"> de fonds, au moyen d'une attestation établissant l'étendue de la responsabilité garantie. A défaut, la convention de mandat sera réputée nulle. </w:t>
      </w:r>
    </w:p>
    <w:p w14:paraId="47403B9A" w14:textId="2326F0EE"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4</w:t>
      </w:r>
      <w:r w:rsidRPr="00035A5E">
        <w:rPr>
          <w:rFonts w:ascii="Calibri" w:hAnsi="Calibri" w:cs="Calibri"/>
          <w:b/>
          <w:bCs/>
        </w:rPr>
        <w:t xml:space="preserve"> : MODIFICATION DE LA CONVENTION </w:t>
      </w:r>
    </w:p>
    <w:p w14:paraId="2DA5A53A" w14:textId="1EB8888C" w:rsidR="00035A5E" w:rsidRPr="00035A5E" w:rsidRDefault="00035A5E" w:rsidP="00035A5E">
      <w:pPr>
        <w:rPr>
          <w:rFonts w:ascii="Calibri" w:hAnsi="Calibri" w:cs="Calibri"/>
        </w:rPr>
      </w:pPr>
      <w:r w:rsidRPr="00035A5E">
        <w:rPr>
          <w:rFonts w:ascii="Calibri" w:hAnsi="Calibri" w:cs="Calibri"/>
        </w:rPr>
        <w:t xml:space="preserve">Toute modification à la présente convention devra faire l'objet d'un avenant signé par chacune des Parties. </w:t>
      </w:r>
    </w:p>
    <w:p w14:paraId="46C07EE8" w14:textId="14278CC8" w:rsidR="00035A5E" w:rsidRPr="00035A5E" w:rsidRDefault="00035A5E" w:rsidP="00035A5E">
      <w:pPr>
        <w:rPr>
          <w:rFonts w:ascii="Calibri" w:hAnsi="Calibri" w:cs="Calibri"/>
        </w:rPr>
      </w:pPr>
      <w:r w:rsidRPr="00035A5E">
        <w:rPr>
          <w:rFonts w:ascii="Calibri" w:hAnsi="Calibri" w:cs="Calibri"/>
          <w:b/>
          <w:bCs/>
        </w:rPr>
        <w:t>ARTICLE 1</w:t>
      </w:r>
      <w:r w:rsidR="00DA2FED">
        <w:rPr>
          <w:rFonts w:ascii="Calibri" w:hAnsi="Calibri" w:cs="Calibri"/>
          <w:b/>
          <w:bCs/>
        </w:rPr>
        <w:t>5</w:t>
      </w:r>
      <w:r w:rsidRPr="00035A5E">
        <w:rPr>
          <w:rFonts w:ascii="Calibri" w:hAnsi="Calibri" w:cs="Calibri"/>
          <w:b/>
          <w:bCs/>
        </w:rPr>
        <w:t xml:space="preserve"> : PENALITES </w:t>
      </w:r>
    </w:p>
    <w:p w14:paraId="41C2A3D9" w14:textId="33BEF589" w:rsidR="00160914" w:rsidRDefault="00160914" w:rsidP="00091BCB">
      <w:pPr>
        <w:jc w:val="both"/>
        <w:rPr>
          <w:rFonts w:ascii="Calibri" w:hAnsi="Calibri" w:cs="Calibri"/>
        </w:rPr>
      </w:pPr>
      <w:r>
        <w:rPr>
          <w:rFonts w:ascii="Calibri" w:hAnsi="Calibri" w:cs="Calibri"/>
        </w:rPr>
        <w:t xml:space="preserve">Les pénalités applicables au marché 2025-007 sont applicables selon les dispositions de cahier des clauses administratives particulières (CCAP). </w:t>
      </w:r>
    </w:p>
    <w:p w14:paraId="69E63BF8" w14:textId="52DAA48F" w:rsidR="00035A5E" w:rsidRPr="00035A5E" w:rsidRDefault="00035A5E" w:rsidP="00035A5E">
      <w:pPr>
        <w:rPr>
          <w:rFonts w:ascii="Calibri" w:hAnsi="Calibri" w:cs="Calibri"/>
        </w:rPr>
      </w:pPr>
      <w:r w:rsidRPr="00035A5E">
        <w:rPr>
          <w:rFonts w:ascii="Calibri" w:hAnsi="Calibri" w:cs="Calibri"/>
          <w:b/>
          <w:bCs/>
        </w:rPr>
        <w:t>A</w:t>
      </w:r>
      <w:r w:rsidR="00423A46">
        <w:rPr>
          <w:rFonts w:ascii="Calibri" w:hAnsi="Calibri" w:cs="Calibri"/>
          <w:b/>
          <w:bCs/>
        </w:rPr>
        <w:t xml:space="preserve">RTICLE </w:t>
      </w:r>
      <w:r w:rsidR="00DA2FED">
        <w:rPr>
          <w:rFonts w:ascii="Calibri" w:hAnsi="Calibri" w:cs="Calibri"/>
          <w:b/>
          <w:bCs/>
        </w:rPr>
        <w:t>16</w:t>
      </w:r>
      <w:r w:rsidR="00DA2FED" w:rsidRPr="00035A5E">
        <w:rPr>
          <w:rFonts w:ascii="Calibri" w:hAnsi="Calibri" w:cs="Calibri"/>
          <w:b/>
          <w:bCs/>
        </w:rPr>
        <w:t xml:space="preserve"> :</w:t>
      </w:r>
      <w:r w:rsidRPr="00035A5E">
        <w:rPr>
          <w:rFonts w:ascii="Calibri" w:hAnsi="Calibri" w:cs="Calibri"/>
          <w:b/>
          <w:bCs/>
        </w:rPr>
        <w:t xml:space="preserve"> CESSION </w:t>
      </w:r>
    </w:p>
    <w:p w14:paraId="4097782E" w14:textId="77777777" w:rsidR="00035A5E" w:rsidRPr="00035A5E" w:rsidRDefault="00035A5E" w:rsidP="00091BCB">
      <w:pPr>
        <w:jc w:val="both"/>
        <w:rPr>
          <w:rFonts w:ascii="Calibri" w:hAnsi="Calibri" w:cs="Calibri"/>
        </w:rPr>
      </w:pPr>
      <w:r w:rsidRPr="00035A5E">
        <w:rPr>
          <w:rFonts w:ascii="Calibri" w:hAnsi="Calibri" w:cs="Calibri"/>
        </w:rPr>
        <w:t xml:space="preserve">Le présent contrat est conclu intuitu personae. Il ne pourra donc en aucun cas être cédé, transféré ou transmis à un tiers, à quelque titre que ce soit, directement ou indirectement, totalement ou partiellement, à titre onéreux ou gratuit sans accord préalable et express des Parties. </w:t>
      </w:r>
    </w:p>
    <w:p w14:paraId="40C82076" w14:textId="60FBF0A8" w:rsidR="00035A5E" w:rsidRPr="00035A5E" w:rsidRDefault="00035A5E" w:rsidP="00035A5E">
      <w:pPr>
        <w:rPr>
          <w:rFonts w:ascii="Calibri" w:hAnsi="Calibri" w:cs="Calibri"/>
        </w:rPr>
      </w:pPr>
      <w:r w:rsidRPr="00035A5E">
        <w:rPr>
          <w:rFonts w:ascii="Calibri" w:hAnsi="Calibri" w:cs="Calibri"/>
          <w:b/>
          <w:bCs/>
        </w:rPr>
        <w:t>AR</w:t>
      </w:r>
      <w:r w:rsidR="00423A46">
        <w:rPr>
          <w:rFonts w:ascii="Calibri" w:hAnsi="Calibri" w:cs="Calibri"/>
          <w:b/>
          <w:bCs/>
        </w:rPr>
        <w:t>TICLE 1</w:t>
      </w:r>
      <w:r w:rsidR="00DA2FED">
        <w:rPr>
          <w:rFonts w:ascii="Calibri" w:hAnsi="Calibri" w:cs="Calibri"/>
          <w:b/>
          <w:bCs/>
        </w:rPr>
        <w:t>7</w:t>
      </w:r>
      <w:r w:rsidRPr="00035A5E">
        <w:rPr>
          <w:rFonts w:ascii="Calibri" w:hAnsi="Calibri" w:cs="Calibri"/>
          <w:b/>
          <w:bCs/>
        </w:rPr>
        <w:t xml:space="preserve"> : LITIGES </w:t>
      </w:r>
    </w:p>
    <w:p w14:paraId="589230CC" w14:textId="77777777" w:rsidR="00035A5E" w:rsidRPr="00035A5E" w:rsidRDefault="00035A5E" w:rsidP="00091BCB">
      <w:pPr>
        <w:jc w:val="both"/>
        <w:rPr>
          <w:rFonts w:ascii="Calibri" w:hAnsi="Calibri" w:cs="Calibri"/>
        </w:rPr>
      </w:pPr>
      <w:r w:rsidRPr="00035A5E">
        <w:rPr>
          <w:rFonts w:ascii="Calibri" w:hAnsi="Calibri" w:cs="Calibri"/>
        </w:rPr>
        <w:t xml:space="preserve">En cas de litige ou de différend qui pourrait naître à l'occasion de la validité, l'interprétation et/ou de l'exécution de la présente Convention, les parties s'efforceront de résoudre leur différend à l'amiable. </w:t>
      </w:r>
    </w:p>
    <w:p w14:paraId="7B66EB75" w14:textId="24DF01DC" w:rsidR="00035A5E" w:rsidRPr="00035A5E" w:rsidRDefault="00035A5E" w:rsidP="00091BCB">
      <w:pPr>
        <w:jc w:val="both"/>
        <w:rPr>
          <w:rFonts w:ascii="Calibri" w:hAnsi="Calibri" w:cs="Calibri"/>
        </w:rPr>
      </w:pPr>
      <w:r w:rsidRPr="00035A5E">
        <w:rPr>
          <w:rFonts w:ascii="Calibri" w:hAnsi="Calibri" w:cs="Calibri"/>
        </w:rPr>
        <w:t xml:space="preserve">En cas de désaccord persistant, il est fait attribution de compétence au Tribunal administratif de </w:t>
      </w:r>
      <w:r w:rsidR="00091BCB">
        <w:rPr>
          <w:rFonts w:ascii="Calibri" w:hAnsi="Calibri" w:cs="Calibri"/>
        </w:rPr>
        <w:t>Versailles</w:t>
      </w:r>
      <w:r w:rsidRPr="00035A5E">
        <w:rPr>
          <w:rFonts w:ascii="Calibri" w:hAnsi="Calibri" w:cs="Calibri"/>
        </w:rPr>
        <w:t xml:space="preserve">. </w:t>
      </w:r>
    </w:p>
    <w:p w14:paraId="4C01345B" w14:textId="77777777" w:rsidR="00035A5E" w:rsidRPr="00035A5E" w:rsidRDefault="00035A5E" w:rsidP="00035A5E">
      <w:pPr>
        <w:rPr>
          <w:rFonts w:ascii="Calibri" w:hAnsi="Calibri" w:cs="Calibri"/>
        </w:rPr>
      </w:pPr>
    </w:p>
    <w:p w14:paraId="654272E1" w14:textId="77777777" w:rsidR="00035A5E" w:rsidRPr="00035A5E" w:rsidRDefault="00035A5E" w:rsidP="00035A5E">
      <w:pPr>
        <w:rPr>
          <w:rFonts w:ascii="Calibri" w:hAnsi="Calibri" w:cs="Calibri"/>
        </w:rPr>
      </w:pPr>
      <w:r w:rsidRPr="00035A5E">
        <w:rPr>
          <w:rFonts w:ascii="Calibri" w:hAnsi="Calibri" w:cs="Calibri"/>
        </w:rPr>
        <w:t xml:space="preserve">En deux exemplaires originaux, </w:t>
      </w:r>
    </w:p>
    <w:p w14:paraId="413E0A30" w14:textId="07C441DF" w:rsidR="00035A5E" w:rsidRPr="00035A5E" w:rsidRDefault="00035A5E" w:rsidP="00035A5E">
      <w:pPr>
        <w:rPr>
          <w:rFonts w:ascii="Calibri" w:hAnsi="Calibri" w:cs="Calibri"/>
        </w:rPr>
      </w:pPr>
      <w:r w:rsidRPr="00035A5E">
        <w:rPr>
          <w:rFonts w:ascii="Calibri" w:hAnsi="Calibri" w:cs="Calibri"/>
        </w:rPr>
        <w:t xml:space="preserve">Fait à </w:t>
      </w:r>
      <w:r w:rsidR="00091BCB">
        <w:rPr>
          <w:rFonts w:ascii="Calibri" w:hAnsi="Calibri" w:cs="Calibri"/>
        </w:rPr>
        <w:t>Gif sur-Yvette</w:t>
      </w:r>
      <w:r w:rsidRPr="00035A5E">
        <w:rPr>
          <w:rFonts w:ascii="Calibri" w:hAnsi="Calibri" w:cs="Calibri"/>
        </w:rPr>
        <w:t xml:space="preserve">, </w:t>
      </w:r>
      <w:r w:rsidR="00091BCB">
        <w:rPr>
          <w:rFonts w:ascii="Calibri" w:hAnsi="Calibri" w:cs="Calibri"/>
        </w:rPr>
        <w:t xml:space="preserve">le </w:t>
      </w:r>
      <w:r w:rsidRPr="00035A5E">
        <w:rPr>
          <w:rFonts w:ascii="Calibri" w:hAnsi="Calibri" w:cs="Calibri"/>
        </w:rPr>
        <w:t>……….</w:t>
      </w:r>
    </w:p>
    <w:p w14:paraId="0419B539" w14:textId="5131BE28" w:rsidR="00035A5E" w:rsidRPr="00035A5E" w:rsidRDefault="00035A5E" w:rsidP="00035A5E">
      <w:pPr>
        <w:rPr>
          <w:rFonts w:ascii="Calibri" w:hAnsi="Calibri" w:cs="Calibri"/>
        </w:rPr>
      </w:pPr>
      <w:r w:rsidRPr="00035A5E">
        <w:rPr>
          <w:rFonts w:ascii="Calibri" w:hAnsi="Calibri" w:cs="Calibri"/>
        </w:rPr>
        <w:t xml:space="preserve">Pour </w:t>
      </w:r>
      <w:proofErr w:type="gramStart"/>
      <w:r w:rsidR="00091BCB">
        <w:rPr>
          <w:rFonts w:ascii="Calibri" w:hAnsi="Calibri" w:cs="Calibri"/>
        </w:rPr>
        <w:t>CentraleSupelec</w:t>
      </w:r>
      <w:r w:rsidRPr="00035A5E">
        <w:rPr>
          <w:rFonts w:ascii="Calibri" w:hAnsi="Calibri" w:cs="Calibri"/>
        </w:rPr>
        <w:t xml:space="preserve">, </w:t>
      </w:r>
      <w:r w:rsidR="00091BCB">
        <w:rPr>
          <w:rFonts w:ascii="Calibri" w:hAnsi="Calibri" w:cs="Calibri"/>
        </w:rPr>
        <w:t xml:space="preserve">  </w:t>
      </w:r>
      <w:proofErr w:type="gramEnd"/>
      <w:r w:rsidR="00091BCB">
        <w:rPr>
          <w:rFonts w:ascii="Calibri" w:hAnsi="Calibri" w:cs="Calibri"/>
        </w:rPr>
        <w:t xml:space="preserve">                                                                                                  </w:t>
      </w:r>
      <w:r w:rsidRPr="00035A5E">
        <w:rPr>
          <w:rFonts w:ascii="Calibri" w:hAnsi="Calibri" w:cs="Calibri"/>
        </w:rPr>
        <w:t xml:space="preserve">Pour </w:t>
      </w:r>
      <w:r w:rsidR="00091BCB">
        <w:rPr>
          <w:rFonts w:ascii="Calibri" w:hAnsi="Calibri" w:cs="Calibri"/>
        </w:rPr>
        <w:t xml:space="preserve">le Mandataire, </w:t>
      </w:r>
    </w:p>
    <w:p w14:paraId="694A00C1" w14:textId="77777777" w:rsidR="00035A5E" w:rsidRDefault="00035A5E" w:rsidP="00035A5E">
      <w:pPr>
        <w:rPr>
          <w:rFonts w:ascii="Calibri" w:hAnsi="Calibri" w:cs="Calibri"/>
        </w:rPr>
      </w:pPr>
    </w:p>
    <w:p w14:paraId="77607F4D" w14:textId="77777777" w:rsidR="00091BCB" w:rsidRDefault="00091BCB" w:rsidP="00035A5E">
      <w:pPr>
        <w:rPr>
          <w:rFonts w:ascii="Calibri" w:hAnsi="Calibri" w:cs="Calibri"/>
        </w:rPr>
      </w:pPr>
    </w:p>
    <w:p w14:paraId="524DDA18" w14:textId="77777777" w:rsidR="00091BCB" w:rsidRDefault="00091BCB" w:rsidP="00035A5E">
      <w:pPr>
        <w:rPr>
          <w:rFonts w:ascii="Calibri" w:hAnsi="Calibri" w:cs="Calibri"/>
        </w:rPr>
      </w:pPr>
    </w:p>
    <w:p w14:paraId="1E6D86E5" w14:textId="77777777" w:rsidR="00091BCB" w:rsidRDefault="00091BCB" w:rsidP="00035A5E">
      <w:pPr>
        <w:rPr>
          <w:rFonts w:ascii="Calibri" w:hAnsi="Calibri" w:cs="Calibri"/>
        </w:rPr>
      </w:pPr>
    </w:p>
    <w:p w14:paraId="2FB67C2F" w14:textId="77777777" w:rsidR="00091BCB" w:rsidRDefault="00091BCB" w:rsidP="00035A5E">
      <w:pPr>
        <w:rPr>
          <w:rFonts w:ascii="Calibri" w:hAnsi="Calibri" w:cs="Calibri"/>
        </w:rPr>
      </w:pPr>
    </w:p>
    <w:p w14:paraId="15214035" w14:textId="77777777" w:rsidR="00091BCB" w:rsidRDefault="00091BCB" w:rsidP="00035A5E">
      <w:pPr>
        <w:rPr>
          <w:rFonts w:ascii="Calibri" w:hAnsi="Calibri" w:cs="Calibri"/>
        </w:rPr>
      </w:pPr>
    </w:p>
    <w:p w14:paraId="643678CB" w14:textId="77777777" w:rsidR="00091BCB" w:rsidRDefault="00091BCB" w:rsidP="00035A5E">
      <w:pPr>
        <w:rPr>
          <w:rFonts w:ascii="Calibri" w:hAnsi="Calibri" w:cs="Calibri"/>
        </w:rPr>
      </w:pPr>
    </w:p>
    <w:p w14:paraId="58E4D692" w14:textId="77777777" w:rsidR="00091BCB" w:rsidRDefault="00091BCB" w:rsidP="00035A5E">
      <w:pPr>
        <w:rPr>
          <w:rFonts w:ascii="Calibri" w:hAnsi="Calibri" w:cs="Calibri"/>
        </w:rPr>
      </w:pPr>
    </w:p>
    <w:p w14:paraId="060C61AC" w14:textId="77777777" w:rsidR="00091BCB" w:rsidRDefault="00091BCB" w:rsidP="00035A5E">
      <w:pPr>
        <w:rPr>
          <w:rFonts w:ascii="Calibri" w:hAnsi="Calibri" w:cs="Calibri"/>
        </w:rPr>
      </w:pPr>
    </w:p>
    <w:p w14:paraId="71A1BF96" w14:textId="77777777" w:rsidR="00091BCB" w:rsidRDefault="00091BCB" w:rsidP="00035A5E">
      <w:pPr>
        <w:rPr>
          <w:rFonts w:ascii="Calibri" w:hAnsi="Calibri" w:cs="Calibri"/>
        </w:rPr>
      </w:pPr>
    </w:p>
    <w:p w14:paraId="5D1A9391" w14:textId="77777777" w:rsidR="00091BCB" w:rsidRDefault="00091BCB" w:rsidP="00035A5E">
      <w:pPr>
        <w:rPr>
          <w:rFonts w:ascii="Calibri" w:hAnsi="Calibri" w:cs="Calibri"/>
        </w:rPr>
      </w:pPr>
    </w:p>
    <w:p w14:paraId="7F9696E7" w14:textId="77777777" w:rsidR="00091BCB" w:rsidRDefault="00091BCB" w:rsidP="00035A5E">
      <w:pPr>
        <w:rPr>
          <w:rFonts w:ascii="Calibri" w:hAnsi="Calibri" w:cs="Calibri"/>
        </w:rPr>
      </w:pPr>
    </w:p>
    <w:p w14:paraId="525B311B" w14:textId="77777777" w:rsidR="00091BCB" w:rsidRDefault="00091BCB" w:rsidP="00035A5E">
      <w:pPr>
        <w:rPr>
          <w:rFonts w:ascii="Calibri" w:hAnsi="Calibri" w:cs="Calibri"/>
        </w:rPr>
      </w:pPr>
    </w:p>
    <w:p w14:paraId="03E64623" w14:textId="77777777" w:rsidR="00423A46" w:rsidRDefault="00423A46" w:rsidP="00035A5E">
      <w:pPr>
        <w:rPr>
          <w:rFonts w:ascii="Calibri" w:hAnsi="Calibri" w:cs="Calibri"/>
        </w:rPr>
      </w:pPr>
    </w:p>
    <w:p w14:paraId="6422DEF0" w14:textId="77777777" w:rsidR="00423A46" w:rsidRDefault="00423A46">
      <w:pPr>
        <w:rPr>
          <w:rFonts w:ascii="Calibri" w:hAnsi="Calibri" w:cs="Calibri"/>
        </w:rPr>
      </w:pPr>
      <w:r>
        <w:rPr>
          <w:rFonts w:ascii="Calibri" w:hAnsi="Calibri" w:cs="Calibri"/>
        </w:rPr>
        <w:br w:type="page"/>
      </w:r>
    </w:p>
    <w:p w14:paraId="354CBABA" w14:textId="341D53C1" w:rsidR="00035A5E" w:rsidRPr="00035A5E" w:rsidRDefault="00035A5E" w:rsidP="00035A5E">
      <w:pPr>
        <w:rPr>
          <w:rFonts w:ascii="Calibri" w:hAnsi="Calibri" w:cs="Calibri"/>
        </w:rPr>
      </w:pPr>
    </w:p>
    <w:p w14:paraId="5BA42F63" w14:textId="2BF263E5" w:rsidR="00035A5E" w:rsidRPr="00035A5E" w:rsidRDefault="00035A5E" w:rsidP="00035A5E">
      <w:pPr>
        <w:rPr>
          <w:rFonts w:ascii="Calibri" w:hAnsi="Calibri" w:cs="Calibri"/>
        </w:rPr>
      </w:pPr>
      <w:r w:rsidRPr="00035A5E">
        <w:rPr>
          <w:rFonts w:ascii="Calibri" w:hAnsi="Calibri" w:cs="Calibri"/>
          <w:b/>
          <w:bCs/>
        </w:rPr>
        <w:t xml:space="preserve">ANNEXE </w:t>
      </w:r>
      <w:r w:rsidR="002652B9">
        <w:rPr>
          <w:rFonts w:ascii="Calibri" w:hAnsi="Calibri" w:cs="Calibri"/>
          <w:b/>
          <w:bCs/>
        </w:rPr>
        <w:t>1</w:t>
      </w:r>
      <w:r w:rsidRPr="00035A5E">
        <w:rPr>
          <w:rFonts w:ascii="Calibri" w:hAnsi="Calibri" w:cs="Calibri"/>
          <w:b/>
          <w:bCs/>
        </w:rPr>
        <w:t xml:space="preserve"> : Conditions générales de participation de la conférence </w:t>
      </w:r>
    </w:p>
    <w:p w14:paraId="44BABD2F"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Montants et dates d’inscription </w:t>
      </w:r>
    </w:p>
    <w:p w14:paraId="3D5A90D1" w14:textId="55028257" w:rsidR="00035A5E" w:rsidRPr="00AC4D37" w:rsidRDefault="00035A5E" w:rsidP="00035A5E">
      <w:pPr>
        <w:pStyle w:val="Paragraphedeliste"/>
        <w:numPr>
          <w:ilvl w:val="0"/>
          <w:numId w:val="13"/>
        </w:numPr>
        <w:rPr>
          <w:rFonts w:ascii="Calibri" w:hAnsi="Calibri" w:cs="Calibri"/>
        </w:rPr>
      </w:pPr>
      <w:r w:rsidRPr="00AC4D37">
        <w:rPr>
          <w:rFonts w:ascii="Calibri" w:hAnsi="Calibri" w:cs="Calibri"/>
        </w:rPr>
        <w:t>Inscription régulière (</w:t>
      </w:r>
      <w:proofErr w:type="spellStart"/>
      <w:r w:rsidRPr="00AC4D37">
        <w:rPr>
          <w:rFonts w:ascii="Calibri" w:hAnsi="Calibri" w:cs="Calibri"/>
          <w:i/>
          <w:iCs/>
        </w:rPr>
        <w:t>early</w:t>
      </w:r>
      <w:proofErr w:type="spellEnd"/>
      <w:r w:rsidRPr="00AC4D37">
        <w:rPr>
          <w:rFonts w:ascii="Calibri" w:hAnsi="Calibri" w:cs="Calibri"/>
          <w:i/>
          <w:iCs/>
        </w:rPr>
        <w:t xml:space="preserve"> </w:t>
      </w:r>
      <w:proofErr w:type="spellStart"/>
      <w:r w:rsidRPr="00AC4D37">
        <w:rPr>
          <w:rFonts w:ascii="Calibri" w:hAnsi="Calibri" w:cs="Calibri"/>
          <w:i/>
          <w:iCs/>
        </w:rPr>
        <w:t>bird</w:t>
      </w:r>
      <w:proofErr w:type="spellEnd"/>
      <w:r w:rsidRPr="00AC4D37">
        <w:rPr>
          <w:rFonts w:ascii="Calibri" w:hAnsi="Calibri" w:cs="Calibri"/>
        </w:rPr>
        <w:t xml:space="preserve">) : </w:t>
      </w:r>
      <w:r w:rsidR="00AC4D37">
        <w:rPr>
          <w:rFonts w:ascii="Calibri" w:hAnsi="Calibri" w:cs="Calibri"/>
        </w:rPr>
        <w:t>…….</w:t>
      </w:r>
      <w:r w:rsidRPr="00AC4D37">
        <w:rPr>
          <w:rFonts w:ascii="Calibri" w:hAnsi="Calibri" w:cs="Calibri"/>
        </w:rPr>
        <w:t xml:space="preserve"> </w:t>
      </w:r>
    </w:p>
    <w:p w14:paraId="56727A6A" w14:textId="49103ED5" w:rsidR="00035A5E" w:rsidRPr="00AC4D37" w:rsidRDefault="00035A5E" w:rsidP="00AC4D37">
      <w:pPr>
        <w:pStyle w:val="Paragraphedeliste"/>
        <w:numPr>
          <w:ilvl w:val="0"/>
          <w:numId w:val="13"/>
        </w:numPr>
        <w:rPr>
          <w:rFonts w:ascii="Calibri" w:hAnsi="Calibri" w:cs="Calibri"/>
        </w:rPr>
      </w:pPr>
      <w:r w:rsidRPr="00AC4D37">
        <w:rPr>
          <w:rFonts w:ascii="Calibri" w:hAnsi="Calibri" w:cs="Calibri"/>
        </w:rPr>
        <w:t xml:space="preserve">Etudiants : </w:t>
      </w:r>
      <w:r w:rsidR="00AC4D37">
        <w:rPr>
          <w:rFonts w:ascii="Calibri" w:hAnsi="Calibri" w:cs="Calibri"/>
        </w:rPr>
        <w:t>…………….</w:t>
      </w:r>
      <w:r w:rsidRPr="00AC4D37">
        <w:rPr>
          <w:rFonts w:ascii="Calibri" w:hAnsi="Calibri" w:cs="Calibri"/>
        </w:rPr>
        <w:t xml:space="preserve"> </w:t>
      </w:r>
    </w:p>
    <w:p w14:paraId="572F7982" w14:textId="77777777" w:rsidR="00AC4D37" w:rsidRDefault="00035A5E" w:rsidP="00035A5E">
      <w:pPr>
        <w:pStyle w:val="Paragraphedeliste"/>
        <w:numPr>
          <w:ilvl w:val="0"/>
          <w:numId w:val="13"/>
        </w:numPr>
        <w:rPr>
          <w:rFonts w:ascii="Calibri" w:hAnsi="Calibri" w:cs="Calibri"/>
        </w:rPr>
      </w:pPr>
      <w:r w:rsidRPr="00AC4D37">
        <w:rPr>
          <w:rFonts w:ascii="Calibri" w:hAnsi="Calibri" w:cs="Calibri"/>
        </w:rPr>
        <w:t>Inscription tardive (</w:t>
      </w:r>
      <w:proofErr w:type="spellStart"/>
      <w:r w:rsidRPr="00AC4D37">
        <w:rPr>
          <w:rFonts w:ascii="Calibri" w:hAnsi="Calibri" w:cs="Calibri"/>
          <w:i/>
          <w:iCs/>
        </w:rPr>
        <w:t>late</w:t>
      </w:r>
      <w:proofErr w:type="spellEnd"/>
      <w:r w:rsidRPr="00AC4D37">
        <w:rPr>
          <w:rFonts w:ascii="Calibri" w:hAnsi="Calibri" w:cs="Calibri"/>
          <w:i/>
          <w:iCs/>
        </w:rPr>
        <w:t xml:space="preserve"> </w:t>
      </w:r>
      <w:proofErr w:type="spellStart"/>
      <w:r w:rsidRPr="00AC4D37">
        <w:rPr>
          <w:rFonts w:ascii="Calibri" w:hAnsi="Calibri" w:cs="Calibri"/>
          <w:i/>
          <w:iCs/>
        </w:rPr>
        <w:t>bird</w:t>
      </w:r>
      <w:proofErr w:type="spellEnd"/>
      <w:proofErr w:type="gramStart"/>
      <w:r w:rsidRPr="00AC4D37">
        <w:rPr>
          <w:rFonts w:ascii="Calibri" w:hAnsi="Calibri" w:cs="Calibri"/>
        </w:rPr>
        <w:t>):</w:t>
      </w:r>
      <w:proofErr w:type="gramEnd"/>
      <w:r w:rsidRPr="00AC4D37">
        <w:rPr>
          <w:rFonts w:ascii="Calibri" w:hAnsi="Calibri" w:cs="Calibri"/>
        </w:rPr>
        <w:t xml:space="preserve"> </w:t>
      </w:r>
      <w:r w:rsidR="00AC4D37">
        <w:rPr>
          <w:rFonts w:ascii="Calibri" w:hAnsi="Calibri" w:cs="Calibri"/>
        </w:rPr>
        <w:t>……………….</w:t>
      </w:r>
      <w:r w:rsidRPr="00AC4D37">
        <w:rPr>
          <w:rFonts w:ascii="Calibri" w:hAnsi="Calibri" w:cs="Calibri"/>
        </w:rPr>
        <w:t xml:space="preserve"> </w:t>
      </w:r>
    </w:p>
    <w:p w14:paraId="6E4922C7" w14:textId="6B7F1CBA" w:rsidR="00035A5E" w:rsidRDefault="00035A5E" w:rsidP="00035A5E">
      <w:pPr>
        <w:pStyle w:val="Paragraphedeliste"/>
        <w:numPr>
          <w:ilvl w:val="0"/>
          <w:numId w:val="13"/>
        </w:numPr>
        <w:rPr>
          <w:rFonts w:ascii="Calibri" w:hAnsi="Calibri" w:cs="Calibri"/>
        </w:rPr>
      </w:pPr>
      <w:r w:rsidRPr="00AC4D37">
        <w:rPr>
          <w:rFonts w:ascii="Calibri" w:hAnsi="Calibri" w:cs="Calibri"/>
        </w:rPr>
        <w:t>Etudiants</w:t>
      </w:r>
      <w:proofErr w:type="gramStart"/>
      <w:r w:rsidRPr="00AC4D37">
        <w:rPr>
          <w:rFonts w:ascii="Calibri" w:hAnsi="Calibri" w:cs="Calibri"/>
        </w:rPr>
        <w:t xml:space="preserve"> : </w:t>
      </w:r>
      <w:r w:rsidR="00AC4D37">
        <w:rPr>
          <w:rFonts w:ascii="Calibri" w:hAnsi="Calibri" w:cs="Calibri"/>
        </w:rPr>
        <w:t>….</w:t>
      </w:r>
      <w:proofErr w:type="gramEnd"/>
      <w:r w:rsidR="00AC4D37">
        <w:rPr>
          <w:rFonts w:ascii="Calibri" w:hAnsi="Calibri" w:cs="Calibri"/>
        </w:rPr>
        <w:t>.</w:t>
      </w:r>
    </w:p>
    <w:p w14:paraId="0D757A4F" w14:textId="77777777" w:rsidR="00AC4D37" w:rsidRPr="00AC4D37" w:rsidRDefault="00AC4D37" w:rsidP="00AC4D37">
      <w:pPr>
        <w:pStyle w:val="Paragraphedeliste"/>
        <w:rPr>
          <w:rFonts w:ascii="Calibri" w:hAnsi="Calibri" w:cs="Calibri"/>
        </w:rPr>
      </w:pPr>
    </w:p>
    <w:p w14:paraId="06C81C94"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Moyens de paiement </w:t>
      </w:r>
    </w:p>
    <w:p w14:paraId="45FD0167" w14:textId="1B711C99" w:rsidR="00035A5E" w:rsidRPr="00AC4D37" w:rsidRDefault="00035A5E" w:rsidP="00AC4D37">
      <w:pPr>
        <w:pStyle w:val="Paragraphedeliste"/>
        <w:numPr>
          <w:ilvl w:val="0"/>
          <w:numId w:val="14"/>
        </w:numPr>
        <w:rPr>
          <w:rFonts w:ascii="Calibri" w:hAnsi="Calibri" w:cs="Calibri"/>
        </w:rPr>
      </w:pPr>
      <w:r w:rsidRPr="00AC4D37">
        <w:rPr>
          <w:rFonts w:ascii="Calibri" w:hAnsi="Calibri" w:cs="Calibri"/>
        </w:rPr>
        <w:t xml:space="preserve">Carte bancaire (Visa, Mastercard, Amex) </w:t>
      </w:r>
    </w:p>
    <w:p w14:paraId="24175DD5" w14:textId="1141DB64" w:rsidR="00035A5E" w:rsidRDefault="00035A5E" w:rsidP="00035A5E">
      <w:pPr>
        <w:pStyle w:val="Paragraphedeliste"/>
        <w:numPr>
          <w:ilvl w:val="0"/>
          <w:numId w:val="14"/>
        </w:numPr>
        <w:rPr>
          <w:rFonts w:ascii="Calibri" w:hAnsi="Calibri" w:cs="Calibri"/>
        </w:rPr>
      </w:pPr>
      <w:r w:rsidRPr="00AC4D37">
        <w:rPr>
          <w:rFonts w:ascii="Calibri" w:hAnsi="Calibri" w:cs="Calibri"/>
        </w:rPr>
        <w:t xml:space="preserve">Virement y compris mandat administratif </w:t>
      </w:r>
      <w:proofErr w:type="gramStart"/>
      <w:r w:rsidRPr="00AC4D37">
        <w:rPr>
          <w:rFonts w:ascii="Calibri" w:hAnsi="Calibri" w:cs="Calibri"/>
        </w:rPr>
        <w:t>suite à</w:t>
      </w:r>
      <w:proofErr w:type="gramEnd"/>
      <w:r w:rsidRPr="00AC4D37">
        <w:rPr>
          <w:rFonts w:ascii="Calibri" w:hAnsi="Calibri" w:cs="Calibri"/>
        </w:rPr>
        <w:t xml:space="preserve"> bon de commande </w:t>
      </w:r>
    </w:p>
    <w:p w14:paraId="27AB7709" w14:textId="77777777" w:rsidR="00AC4D37" w:rsidRPr="00AC4D37" w:rsidRDefault="00AC4D37" w:rsidP="00AC4D37">
      <w:pPr>
        <w:pStyle w:val="Paragraphedeliste"/>
        <w:rPr>
          <w:rFonts w:ascii="Calibri" w:hAnsi="Calibri" w:cs="Calibri"/>
        </w:rPr>
      </w:pPr>
    </w:p>
    <w:p w14:paraId="2F776DC6" w14:textId="77777777" w:rsidR="00035A5E" w:rsidRPr="00AC4D37" w:rsidRDefault="00035A5E" w:rsidP="00AC4D37">
      <w:pPr>
        <w:pStyle w:val="Paragraphedeliste"/>
        <w:numPr>
          <w:ilvl w:val="0"/>
          <w:numId w:val="8"/>
        </w:numPr>
        <w:rPr>
          <w:rFonts w:ascii="Calibri" w:hAnsi="Calibri" w:cs="Calibri"/>
        </w:rPr>
      </w:pPr>
      <w:r w:rsidRPr="00AC4D37">
        <w:rPr>
          <w:rFonts w:ascii="Calibri" w:hAnsi="Calibri" w:cs="Calibri"/>
          <w:b/>
          <w:bCs/>
        </w:rPr>
        <w:t xml:space="preserve">Conditions d’annulation </w:t>
      </w:r>
    </w:p>
    <w:p w14:paraId="13BB2404" w14:textId="77777777" w:rsidR="00035A5E" w:rsidRPr="00035A5E" w:rsidRDefault="00035A5E" w:rsidP="00035A5E">
      <w:pPr>
        <w:rPr>
          <w:rFonts w:ascii="Calibri" w:hAnsi="Calibri" w:cs="Calibri"/>
        </w:rPr>
      </w:pPr>
      <w:r w:rsidRPr="00035A5E">
        <w:rPr>
          <w:rFonts w:ascii="Calibri" w:hAnsi="Calibri" w:cs="Calibri"/>
        </w:rPr>
        <w:t xml:space="preserve">Toute demande d’annulation doit être adressée par </w:t>
      </w:r>
      <w:proofErr w:type="gramStart"/>
      <w:r w:rsidRPr="00035A5E">
        <w:rPr>
          <w:rFonts w:ascii="Calibri" w:hAnsi="Calibri" w:cs="Calibri"/>
        </w:rPr>
        <w:t>e-mail</w:t>
      </w:r>
      <w:proofErr w:type="gramEnd"/>
      <w:r w:rsidRPr="00035A5E">
        <w:rPr>
          <w:rFonts w:ascii="Calibri" w:hAnsi="Calibri" w:cs="Calibri"/>
        </w:rPr>
        <w:t xml:space="preserve"> au secrétariat de la conférence. Les conditions de remboursement sont les suivantes : </w:t>
      </w:r>
    </w:p>
    <w:p w14:paraId="0D617430" w14:textId="41187458"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Si un participant inscrit ne peut pas assister à la conférence, il peut, après accord des organisateurs, se faire remplacer par une personne de la même institution/organisation et éligibles aux mêmes frais d’inscription ; </w:t>
      </w:r>
    </w:p>
    <w:p w14:paraId="6EB31AE5" w14:textId="06D748A2"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Si un participant inscrit ne peut pas assister à la conférence et ne peut pas se faire remplacer, alors les conditions de remboursement sont les suivantes : </w:t>
      </w:r>
    </w:p>
    <w:p w14:paraId="681BABA4" w14:textId="7C061F10"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Les inscriptions annulées avant </w:t>
      </w:r>
      <w:proofErr w:type="spellStart"/>
      <w:r w:rsidR="00AC4D37">
        <w:rPr>
          <w:rFonts w:ascii="Calibri" w:hAnsi="Calibri" w:cs="Calibri"/>
        </w:rPr>
        <w:t>xxxxxx</w:t>
      </w:r>
      <w:proofErr w:type="spellEnd"/>
      <w:r w:rsidRPr="00AC4D37">
        <w:rPr>
          <w:rFonts w:ascii="Calibri" w:hAnsi="Calibri" w:cs="Calibri"/>
        </w:rPr>
        <w:t xml:space="preserve"> sont remboursées à hauteur de 50% des frais d’inscription, </w:t>
      </w:r>
    </w:p>
    <w:p w14:paraId="08949483" w14:textId="50476D0A" w:rsidR="00035A5E" w:rsidRPr="00AC4D37" w:rsidRDefault="00035A5E" w:rsidP="00AC4D37">
      <w:pPr>
        <w:pStyle w:val="Paragraphedeliste"/>
        <w:numPr>
          <w:ilvl w:val="0"/>
          <w:numId w:val="16"/>
        </w:numPr>
        <w:rPr>
          <w:rFonts w:ascii="Calibri" w:hAnsi="Calibri" w:cs="Calibri"/>
        </w:rPr>
      </w:pPr>
      <w:r w:rsidRPr="00AC4D37">
        <w:rPr>
          <w:rFonts w:ascii="Calibri" w:hAnsi="Calibri" w:cs="Calibri"/>
        </w:rPr>
        <w:t xml:space="preserve">Les inscriptions annulées après le </w:t>
      </w:r>
      <w:proofErr w:type="spellStart"/>
      <w:r w:rsidR="00AC4D37">
        <w:rPr>
          <w:rFonts w:ascii="Calibri" w:hAnsi="Calibri" w:cs="Calibri"/>
        </w:rPr>
        <w:t>xxxxxxx</w:t>
      </w:r>
      <w:proofErr w:type="spellEnd"/>
      <w:r w:rsidRPr="00AC4D37">
        <w:rPr>
          <w:rFonts w:ascii="Calibri" w:hAnsi="Calibri" w:cs="Calibri"/>
        </w:rPr>
        <w:t xml:space="preserve"> sont pas remboursées. </w:t>
      </w:r>
    </w:p>
    <w:p w14:paraId="47122893" w14:textId="77777777" w:rsidR="00035A5E" w:rsidRPr="00035A5E" w:rsidRDefault="00035A5E" w:rsidP="00035A5E">
      <w:pPr>
        <w:rPr>
          <w:rFonts w:ascii="Calibri" w:hAnsi="Calibri" w:cs="Calibri"/>
        </w:rPr>
      </w:pPr>
    </w:p>
    <w:p w14:paraId="3F9F91B8" w14:textId="1EAB7814" w:rsidR="0060079F" w:rsidRPr="00ED2F61" w:rsidRDefault="00035A5E" w:rsidP="00035A5E">
      <w:pPr>
        <w:rPr>
          <w:rFonts w:ascii="Calibri" w:hAnsi="Calibri" w:cs="Calibri"/>
        </w:rPr>
      </w:pPr>
      <w:r w:rsidRPr="00ED2F61">
        <w:rPr>
          <w:rFonts w:ascii="Calibri" w:hAnsi="Calibri" w:cs="Calibri"/>
        </w:rPr>
        <w:t>Le remboursement sera effectué après la conférence.</w:t>
      </w:r>
    </w:p>
    <w:sectPr w:rsidR="0060079F" w:rsidRPr="00ED2F61" w:rsidSect="009F44C4">
      <w:headerReference w:type="even" r:id="rId12"/>
      <w:headerReference w:type="default" r:id="rId13"/>
      <w:footerReference w:type="even" r:id="rId14"/>
      <w:footerReference w:type="default" r:id="rId15"/>
      <w:headerReference w:type="first" r:id="rId16"/>
      <w:footerReference w:type="first" r:id="rId1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7858F" w14:textId="77777777" w:rsidR="00EA6114" w:rsidRDefault="00EA6114" w:rsidP="00F350F6">
      <w:pPr>
        <w:spacing w:after="0" w:line="240" w:lineRule="auto"/>
      </w:pPr>
      <w:r>
        <w:separator/>
      </w:r>
    </w:p>
  </w:endnote>
  <w:endnote w:type="continuationSeparator" w:id="0">
    <w:p w14:paraId="6535EA87" w14:textId="77777777" w:rsidR="00EA6114" w:rsidRDefault="00EA6114" w:rsidP="00F35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7C807" w14:textId="77777777" w:rsidR="00F350F6" w:rsidRDefault="00F350F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C7EF6" w14:textId="77777777" w:rsidR="00F350F6" w:rsidRDefault="00F350F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1E024" w14:textId="77777777" w:rsidR="00F350F6" w:rsidRDefault="00F350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0473B" w14:textId="77777777" w:rsidR="00EA6114" w:rsidRDefault="00EA6114" w:rsidP="00F350F6">
      <w:pPr>
        <w:spacing w:after="0" w:line="240" w:lineRule="auto"/>
      </w:pPr>
      <w:r>
        <w:separator/>
      </w:r>
    </w:p>
  </w:footnote>
  <w:footnote w:type="continuationSeparator" w:id="0">
    <w:p w14:paraId="723DFA99" w14:textId="77777777" w:rsidR="00EA6114" w:rsidRDefault="00EA6114" w:rsidP="00F35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32A43" w14:textId="77777777" w:rsidR="00F350F6" w:rsidRDefault="00F350F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6181773"/>
      <w:docPartObj>
        <w:docPartGallery w:val="Watermarks"/>
        <w:docPartUnique/>
      </w:docPartObj>
    </w:sdtPr>
    <w:sdtContent>
      <w:p w14:paraId="30C772DA" w14:textId="228B33E8" w:rsidR="00F350F6" w:rsidRDefault="00000000">
        <w:pPr>
          <w:pStyle w:val="En-tte"/>
        </w:pPr>
        <w:r>
          <w:pict w14:anchorId="7BD0AC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72736" o:spid="_x0000_s1025" type="#_x0000_t136" style="position:absolute;margin-left:0;margin-top:0;width:426.35pt;height:213.15pt;rotation:315;z-index:-251658752;mso-position-horizontal:center;mso-position-horizontal-relative:margin;mso-position-vertical:center;mso-position-vertical-relative:margin" o:allowincell="f" fillcolor="silver" stroked="f">
              <v:fill opacity=".5"/>
              <v:textpath style="font-family:&quot;calibri&quot;;font-size:1pt" string="TRAM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279A3" w14:textId="77777777" w:rsidR="00F350F6" w:rsidRDefault="00F350F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B5D166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5688710" o:spid="_x0000_i1025" type="#_x0000_t75" style="width:11.4pt;height:11.4pt;visibility:visible;mso-wrap-style:square">
            <v:imagedata r:id="rId1" o:title=""/>
          </v:shape>
        </w:pict>
      </mc:Choice>
      <mc:Fallback>
        <w:drawing>
          <wp:inline distT="0" distB="0" distL="0" distR="0" wp14:anchorId="35F5B0E0" wp14:editId="2D8F6029">
            <wp:extent cx="144780" cy="144780"/>
            <wp:effectExtent l="0" t="0" r="0" b="0"/>
            <wp:docPr id="205688710" name="Image 205688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mc:Fallback>
    </mc:AlternateContent>
  </w:numPicBullet>
  <w:abstractNum w:abstractNumId="0" w15:restartNumberingAfterBreak="0">
    <w:nsid w:val="FE4E49A2"/>
    <w:multiLevelType w:val="hybridMultilevel"/>
    <w:tmpl w:val="26B246D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185CD1"/>
    <w:multiLevelType w:val="hybridMultilevel"/>
    <w:tmpl w:val="FB823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A8E376"/>
    <w:multiLevelType w:val="hybridMultilevel"/>
    <w:tmpl w:val="41F1C62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1E18A9"/>
    <w:multiLevelType w:val="multilevel"/>
    <w:tmpl w:val="7138E8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B361E65"/>
    <w:multiLevelType w:val="hybridMultilevel"/>
    <w:tmpl w:val="826CD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DD2D75"/>
    <w:multiLevelType w:val="hybridMultilevel"/>
    <w:tmpl w:val="49DE3E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107783"/>
    <w:multiLevelType w:val="hybridMultilevel"/>
    <w:tmpl w:val="422E3D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9D3FDA"/>
    <w:multiLevelType w:val="hybridMultilevel"/>
    <w:tmpl w:val="5FB4DC3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BFB71E"/>
    <w:multiLevelType w:val="hybridMultilevel"/>
    <w:tmpl w:val="3C6546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4B74233"/>
    <w:multiLevelType w:val="hybridMultilevel"/>
    <w:tmpl w:val="BFD00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EC29B9"/>
    <w:multiLevelType w:val="hybridMultilevel"/>
    <w:tmpl w:val="CF1854E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1B0FA5"/>
    <w:multiLevelType w:val="hybridMultilevel"/>
    <w:tmpl w:val="9CBAF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A83FE4"/>
    <w:multiLevelType w:val="hybridMultilevel"/>
    <w:tmpl w:val="A8205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FA35C3"/>
    <w:multiLevelType w:val="hybridMultilevel"/>
    <w:tmpl w:val="FE36F1C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02F0E43"/>
    <w:multiLevelType w:val="hybridMultilevel"/>
    <w:tmpl w:val="C10A2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431677"/>
    <w:multiLevelType w:val="hybridMultilevel"/>
    <w:tmpl w:val="FAFEAB86"/>
    <w:lvl w:ilvl="0" w:tplc="199E4CA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760D88"/>
    <w:multiLevelType w:val="hybridMultilevel"/>
    <w:tmpl w:val="E1FADD0C"/>
    <w:lvl w:ilvl="0" w:tplc="56A2105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8065F99"/>
    <w:multiLevelType w:val="hybridMultilevel"/>
    <w:tmpl w:val="06EAB78C"/>
    <w:lvl w:ilvl="0" w:tplc="ADFE9FF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894CC3"/>
    <w:multiLevelType w:val="hybridMultilevel"/>
    <w:tmpl w:val="4C167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F27A9E"/>
    <w:multiLevelType w:val="hybridMultilevel"/>
    <w:tmpl w:val="28801438"/>
    <w:lvl w:ilvl="0" w:tplc="BF76C1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9A4097"/>
    <w:multiLevelType w:val="hybridMultilevel"/>
    <w:tmpl w:val="34CCE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49543009">
    <w:abstractNumId w:val="6"/>
  </w:num>
  <w:num w:numId="2" w16cid:durableId="338773962">
    <w:abstractNumId w:val="16"/>
  </w:num>
  <w:num w:numId="3" w16cid:durableId="2117405004">
    <w:abstractNumId w:val="9"/>
  </w:num>
  <w:num w:numId="4" w16cid:durableId="1187599514">
    <w:abstractNumId w:val="17"/>
  </w:num>
  <w:num w:numId="5" w16cid:durableId="2072187883">
    <w:abstractNumId w:val="18"/>
  </w:num>
  <w:num w:numId="6" w16cid:durableId="315569415">
    <w:abstractNumId w:val="19"/>
  </w:num>
  <w:num w:numId="7" w16cid:durableId="2026900413">
    <w:abstractNumId w:val="5"/>
  </w:num>
  <w:num w:numId="8" w16cid:durableId="1311902100">
    <w:abstractNumId w:val="7"/>
  </w:num>
  <w:num w:numId="9" w16cid:durableId="2032994212">
    <w:abstractNumId w:val="4"/>
  </w:num>
  <w:num w:numId="10" w16cid:durableId="1847357449">
    <w:abstractNumId w:val="20"/>
  </w:num>
  <w:num w:numId="11" w16cid:durableId="1174687641">
    <w:abstractNumId w:val="11"/>
  </w:num>
  <w:num w:numId="12" w16cid:durableId="1032849304">
    <w:abstractNumId w:val="12"/>
  </w:num>
  <w:num w:numId="13" w16cid:durableId="144401783">
    <w:abstractNumId w:val="14"/>
  </w:num>
  <w:num w:numId="14" w16cid:durableId="1842620815">
    <w:abstractNumId w:val="1"/>
  </w:num>
  <w:num w:numId="15" w16cid:durableId="1196231078">
    <w:abstractNumId w:val="10"/>
  </w:num>
  <w:num w:numId="16" w16cid:durableId="438914194">
    <w:abstractNumId w:val="13"/>
  </w:num>
  <w:num w:numId="17" w16cid:durableId="611009894">
    <w:abstractNumId w:val="15"/>
  </w:num>
  <w:num w:numId="18" w16cid:durableId="2047827476">
    <w:abstractNumId w:val="2"/>
  </w:num>
  <w:num w:numId="19" w16cid:durableId="1776748814">
    <w:abstractNumId w:val="8"/>
  </w:num>
  <w:num w:numId="20" w16cid:durableId="1149439958">
    <w:abstractNumId w:val="0"/>
  </w:num>
  <w:num w:numId="21" w16cid:durableId="10009617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79F"/>
    <w:rsid w:val="00035A5E"/>
    <w:rsid w:val="00067886"/>
    <w:rsid w:val="00091BCB"/>
    <w:rsid w:val="000E415D"/>
    <w:rsid w:val="00160914"/>
    <w:rsid w:val="001B5F53"/>
    <w:rsid w:val="001C4A22"/>
    <w:rsid w:val="001D7901"/>
    <w:rsid w:val="002172F2"/>
    <w:rsid w:val="002652B9"/>
    <w:rsid w:val="00304BA9"/>
    <w:rsid w:val="003717F6"/>
    <w:rsid w:val="00406F31"/>
    <w:rsid w:val="00423A46"/>
    <w:rsid w:val="00442892"/>
    <w:rsid w:val="0050553F"/>
    <w:rsid w:val="00565313"/>
    <w:rsid w:val="0060079F"/>
    <w:rsid w:val="00600E66"/>
    <w:rsid w:val="0060246B"/>
    <w:rsid w:val="006A3F0A"/>
    <w:rsid w:val="00884AD5"/>
    <w:rsid w:val="008F7CCF"/>
    <w:rsid w:val="009F44C4"/>
    <w:rsid w:val="00A7378D"/>
    <w:rsid w:val="00AC4D37"/>
    <w:rsid w:val="00AE48E7"/>
    <w:rsid w:val="00B00F0B"/>
    <w:rsid w:val="00BA5C00"/>
    <w:rsid w:val="00C25AB3"/>
    <w:rsid w:val="00C67BA4"/>
    <w:rsid w:val="00DA2FED"/>
    <w:rsid w:val="00E708AB"/>
    <w:rsid w:val="00EA6114"/>
    <w:rsid w:val="00ED2F61"/>
    <w:rsid w:val="00F21F6B"/>
    <w:rsid w:val="00F350F6"/>
    <w:rsid w:val="00F42546"/>
    <w:rsid w:val="00F749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15323"/>
  <w15:chartTrackingRefBased/>
  <w15:docId w15:val="{00B6F800-6C09-441A-BC7E-6890562BB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007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007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0079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0079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0079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0079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0079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0079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0079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0079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0079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0079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0079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0079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0079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0079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0079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0079F"/>
    <w:rPr>
      <w:rFonts w:eastAsiaTheme="majorEastAsia" w:cstheme="majorBidi"/>
      <w:color w:val="272727" w:themeColor="text1" w:themeTint="D8"/>
    </w:rPr>
  </w:style>
  <w:style w:type="paragraph" w:styleId="Titre">
    <w:name w:val="Title"/>
    <w:basedOn w:val="Normal"/>
    <w:next w:val="Normal"/>
    <w:link w:val="TitreCar"/>
    <w:uiPriority w:val="10"/>
    <w:qFormat/>
    <w:rsid w:val="006007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0079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0079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0079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0079F"/>
    <w:pPr>
      <w:spacing w:before="160"/>
      <w:jc w:val="center"/>
    </w:pPr>
    <w:rPr>
      <w:i/>
      <w:iCs/>
      <w:color w:val="404040" w:themeColor="text1" w:themeTint="BF"/>
    </w:rPr>
  </w:style>
  <w:style w:type="character" w:customStyle="1" w:styleId="CitationCar">
    <w:name w:val="Citation Car"/>
    <w:basedOn w:val="Policepardfaut"/>
    <w:link w:val="Citation"/>
    <w:uiPriority w:val="29"/>
    <w:rsid w:val="0060079F"/>
    <w:rPr>
      <w:i/>
      <w:iCs/>
      <w:color w:val="404040" w:themeColor="text1" w:themeTint="BF"/>
    </w:rPr>
  </w:style>
  <w:style w:type="paragraph" w:styleId="Paragraphedeliste">
    <w:name w:val="List Paragraph"/>
    <w:basedOn w:val="Normal"/>
    <w:uiPriority w:val="34"/>
    <w:qFormat/>
    <w:rsid w:val="0060079F"/>
    <w:pPr>
      <w:ind w:left="720"/>
      <w:contextualSpacing/>
    </w:pPr>
  </w:style>
  <w:style w:type="character" w:styleId="Accentuationintense">
    <w:name w:val="Intense Emphasis"/>
    <w:basedOn w:val="Policepardfaut"/>
    <w:uiPriority w:val="21"/>
    <w:qFormat/>
    <w:rsid w:val="0060079F"/>
    <w:rPr>
      <w:i/>
      <w:iCs/>
      <w:color w:val="0F4761" w:themeColor="accent1" w:themeShade="BF"/>
    </w:rPr>
  </w:style>
  <w:style w:type="paragraph" w:styleId="Citationintense">
    <w:name w:val="Intense Quote"/>
    <w:basedOn w:val="Normal"/>
    <w:next w:val="Normal"/>
    <w:link w:val="CitationintenseCar"/>
    <w:uiPriority w:val="30"/>
    <w:qFormat/>
    <w:rsid w:val="006007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0079F"/>
    <w:rPr>
      <w:i/>
      <w:iCs/>
      <w:color w:val="0F4761" w:themeColor="accent1" w:themeShade="BF"/>
    </w:rPr>
  </w:style>
  <w:style w:type="character" w:styleId="Rfrenceintense">
    <w:name w:val="Intense Reference"/>
    <w:basedOn w:val="Policepardfaut"/>
    <w:uiPriority w:val="32"/>
    <w:qFormat/>
    <w:rsid w:val="0060079F"/>
    <w:rPr>
      <w:b/>
      <w:bCs/>
      <w:smallCaps/>
      <w:color w:val="0F4761" w:themeColor="accent1" w:themeShade="BF"/>
      <w:spacing w:val="5"/>
    </w:rPr>
  </w:style>
  <w:style w:type="character" w:styleId="Marquedecommentaire">
    <w:name w:val="annotation reference"/>
    <w:basedOn w:val="Policepardfaut"/>
    <w:uiPriority w:val="99"/>
    <w:semiHidden/>
    <w:unhideWhenUsed/>
    <w:rsid w:val="00035A5E"/>
    <w:rPr>
      <w:sz w:val="16"/>
      <w:szCs w:val="16"/>
    </w:rPr>
  </w:style>
  <w:style w:type="paragraph" w:styleId="Commentaire">
    <w:name w:val="annotation text"/>
    <w:basedOn w:val="Normal"/>
    <w:link w:val="CommentaireCar"/>
    <w:uiPriority w:val="99"/>
    <w:unhideWhenUsed/>
    <w:rsid w:val="00035A5E"/>
    <w:pPr>
      <w:spacing w:line="240" w:lineRule="auto"/>
    </w:pPr>
    <w:rPr>
      <w:sz w:val="20"/>
      <w:szCs w:val="20"/>
    </w:rPr>
  </w:style>
  <w:style w:type="character" w:customStyle="1" w:styleId="CommentaireCar">
    <w:name w:val="Commentaire Car"/>
    <w:basedOn w:val="Policepardfaut"/>
    <w:link w:val="Commentaire"/>
    <w:uiPriority w:val="99"/>
    <w:rsid w:val="00035A5E"/>
    <w:rPr>
      <w:sz w:val="20"/>
      <w:szCs w:val="20"/>
    </w:rPr>
  </w:style>
  <w:style w:type="paragraph" w:styleId="Objetducommentaire">
    <w:name w:val="annotation subject"/>
    <w:basedOn w:val="Commentaire"/>
    <w:next w:val="Commentaire"/>
    <w:link w:val="ObjetducommentaireCar"/>
    <w:uiPriority w:val="99"/>
    <w:semiHidden/>
    <w:unhideWhenUsed/>
    <w:rsid w:val="00035A5E"/>
    <w:rPr>
      <w:b/>
      <w:bCs/>
    </w:rPr>
  </w:style>
  <w:style w:type="character" w:customStyle="1" w:styleId="ObjetducommentaireCar">
    <w:name w:val="Objet du commentaire Car"/>
    <w:basedOn w:val="CommentaireCar"/>
    <w:link w:val="Objetducommentaire"/>
    <w:uiPriority w:val="99"/>
    <w:semiHidden/>
    <w:rsid w:val="00035A5E"/>
    <w:rPr>
      <w:b/>
      <w:bCs/>
      <w:sz w:val="20"/>
      <w:szCs w:val="20"/>
    </w:rPr>
  </w:style>
  <w:style w:type="paragraph" w:styleId="Textedebulles">
    <w:name w:val="Balloon Text"/>
    <w:basedOn w:val="Normal"/>
    <w:link w:val="TextedebullesCar"/>
    <w:uiPriority w:val="99"/>
    <w:semiHidden/>
    <w:unhideWhenUsed/>
    <w:rsid w:val="001609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0914"/>
    <w:rPr>
      <w:rFonts w:ascii="Segoe UI" w:hAnsi="Segoe UI" w:cs="Segoe UI"/>
      <w:sz w:val="18"/>
      <w:szCs w:val="18"/>
    </w:rPr>
  </w:style>
  <w:style w:type="paragraph" w:customStyle="1" w:styleId="Default">
    <w:name w:val="Default"/>
    <w:rsid w:val="00B00F0B"/>
    <w:pPr>
      <w:autoSpaceDE w:val="0"/>
      <w:autoSpaceDN w:val="0"/>
      <w:adjustRightInd w:val="0"/>
      <w:spacing w:after="0" w:line="240" w:lineRule="auto"/>
    </w:pPr>
    <w:rPr>
      <w:rFonts w:ascii="Trebuchet MS" w:hAnsi="Trebuchet MS" w:cs="Trebuchet MS"/>
      <w:color w:val="000000"/>
      <w:kern w:val="0"/>
      <w:sz w:val="24"/>
      <w:szCs w:val="24"/>
    </w:rPr>
  </w:style>
  <w:style w:type="paragraph" w:styleId="En-tte">
    <w:name w:val="header"/>
    <w:basedOn w:val="Normal"/>
    <w:link w:val="En-tteCar"/>
    <w:uiPriority w:val="99"/>
    <w:unhideWhenUsed/>
    <w:rsid w:val="00F350F6"/>
    <w:pPr>
      <w:tabs>
        <w:tab w:val="center" w:pos="4536"/>
        <w:tab w:val="right" w:pos="9072"/>
      </w:tabs>
      <w:spacing w:after="0" w:line="240" w:lineRule="auto"/>
    </w:pPr>
  </w:style>
  <w:style w:type="character" w:customStyle="1" w:styleId="En-tteCar">
    <w:name w:val="En-tête Car"/>
    <w:basedOn w:val="Policepardfaut"/>
    <w:link w:val="En-tte"/>
    <w:uiPriority w:val="99"/>
    <w:rsid w:val="00F350F6"/>
  </w:style>
  <w:style w:type="paragraph" w:styleId="Pieddepage">
    <w:name w:val="footer"/>
    <w:basedOn w:val="Normal"/>
    <w:link w:val="PieddepageCar"/>
    <w:uiPriority w:val="99"/>
    <w:unhideWhenUsed/>
    <w:rsid w:val="00F350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0F6"/>
  </w:style>
  <w:style w:type="character" w:styleId="Lienhypertexte">
    <w:name w:val="Hyperlink"/>
    <w:basedOn w:val="Policepardfaut"/>
    <w:uiPriority w:val="99"/>
    <w:unhideWhenUsed/>
    <w:rsid w:val="00DA2FED"/>
    <w:rPr>
      <w:color w:val="467886" w:themeColor="hyperlink"/>
      <w:u w:val="single"/>
    </w:rPr>
  </w:style>
  <w:style w:type="character" w:styleId="Mentionnonrsolue">
    <w:name w:val="Unresolved Mention"/>
    <w:basedOn w:val="Policepardfaut"/>
    <w:uiPriority w:val="99"/>
    <w:semiHidden/>
    <w:unhideWhenUsed/>
    <w:rsid w:val="00DA2F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0515">
      <w:bodyDiv w:val="1"/>
      <w:marLeft w:val="0"/>
      <w:marRight w:val="0"/>
      <w:marTop w:val="0"/>
      <w:marBottom w:val="0"/>
      <w:divBdr>
        <w:top w:val="none" w:sz="0" w:space="0" w:color="auto"/>
        <w:left w:val="none" w:sz="0" w:space="0" w:color="auto"/>
        <w:bottom w:val="none" w:sz="0" w:space="0" w:color="auto"/>
        <w:right w:val="none" w:sz="0" w:space="0" w:color="auto"/>
      </w:divBdr>
    </w:div>
    <w:div w:id="139234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horus-pro.gouv.f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B14D62C8AF294C89E11A25EA0EA653" ma:contentTypeVersion="16" ma:contentTypeDescription="Crée un document." ma:contentTypeScope="" ma:versionID="913668d51dc11fed83fc19ce0bad4ad9">
  <xsd:schema xmlns:xsd="http://www.w3.org/2001/XMLSchema" xmlns:xs="http://www.w3.org/2001/XMLSchema" xmlns:p="http://schemas.microsoft.com/office/2006/metadata/properties" xmlns:ns3="1922c60a-8220-473b-8049-1ee9b1fb94ec" xmlns:ns4="c14a5792-f271-4551-ad2f-4f89828e34f4" targetNamespace="http://schemas.microsoft.com/office/2006/metadata/properties" ma:root="true" ma:fieldsID="63b59ed86089d26085e393bff11d5e6d" ns3:_="" ns4:_="">
    <xsd:import namespace="1922c60a-8220-473b-8049-1ee9b1fb94ec"/>
    <xsd:import namespace="c14a5792-f271-4551-ad2f-4f89828e34f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c60a-8220-473b-8049-1ee9b1fb9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a5792-f271-4551-ad2f-4f89828e34f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922c60a-8220-473b-8049-1ee9b1fb94ec" xsi:nil="true"/>
  </documentManagement>
</p:properties>
</file>

<file path=customXml/itemProps1.xml><?xml version="1.0" encoding="utf-8"?>
<ds:datastoreItem xmlns:ds="http://schemas.openxmlformats.org/officeDocument/2006/customXml" ds:itemID="{AA7047FA-3E31-4314-9BEC-09044E758E69}">
  <ds:schemaRefs>
    <ds:schemaRef ds:uri="http://schemas.microsoft.com/sharepoint/v3/contenttype/forms"/>
  </ds:schemaRefs>
</ds:datastoreItem>
</file>

<file path=customXml/itemProps2.xml><?xml version="1.0" encoding="utf-8"?>
<ds:datastoreItem xmlns:ds="http://schemas.openxmlformats.org/officeDocument/2006/customXml" ds:itemID="{F9699F3F-1574-4780-AC69-BA6B74F67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c60a-8220-473b-8049-1ee9b1fb94ec"/>
    <ds:schemaRef ds:uri="c14a5792-f271-4551-ad2f-4f89828e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23782-9DA5-4FEC-9BF8-011D1A53A6FF}">
  <ds:schemaRefs>
    <ds:schemaRef ds:uri="http://schemas.microsoft.com/office/2006/metadata/properties"/>
    <ds:schemaRef ds:uri="http://schemas.microsoft.com/office/infopath/2007/PartnerControls"/>
    <ds:schemaRef ds:uri="1922c60a-8220-473b-8049-1ee9b1fb94ec"/>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10</Pages>
  <Words>3530</Words>
  <Characters>19420</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Hanja-Malala Rasamiarivony</dc:creator>
  <cp:keywords/>
  <dc:description/>
  <cp:lastModifiedBy>Hanja-Malala Rasamiarivony</cp:lastModifiedBy>
  <cp:revision>8</cp:revision>
  <dcterms:created xsi:type="dcterms:W3CDTF">2025-01-15T10:30:00Z</dcterms:created>
  <dcterms:modified xsi:type="dcterms:W3CDTF">2025-06-24T11:32:00Z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0x010100E0B14D62C8AF294C89E11A25EA0EA653</vt:lpwstr>
  </property>
</Properties>
</file>